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EABF9" w14:textId="6CB7D84B" w:rsidR="00D33A3B" w:rsidRPr="00CB3320" w:rsidRDefault="0036672D" w:rsidP="00D33A3B">
      <w:pPr>
        <w:spacing w:after="0" w:line="240" w:lineRule="auto"/>
        <w:jc w:val="center"/>
        <w:rPr>
          <w:rFonts w:ascii="Times New Roman" w:eastAsia="Times New Roman" w:hAnsi="Times New Roman"/>
          <w:color w:val="FFFFFF"/>
          <w:sz w:val="26"/>
          <w:szCs w:val="26"/>
          <w:lang w:eastAsia="ru-RU"/>
        </w:rPr>
      </w:pPr>
      <w:bookmarkStart w:id="0" w:name="_Hlk119932481"/>
      <w:r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5FEA273E" wp14:editId="5564CCC5">
            <wp:simplePos x="0" y="0"/>
            <wp:positionH relativeFrom="page">
              <wp:align>center</wp:align>
            </wp:positionH>
            <wp:positionV relativeFrom="paragraph">
              <wp:posOffset>-337301</wp:posOffset>
            </wp:positionV>
            <wp:extent cx="6951441" cy="9825644"/>
            <wp:effectExtent l="0" t="0" r="1905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Хван. Основы цифр.живописи_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1441" cy="9825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3A3B"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 ПО ОБРАЗОВАНИЮ АДМИНИСТРАЦИИ </w:t>
      </w:r>
      <w:proofErr w:type="spellStart"/>
      <w:r w:rsidR="00D33A3B" w:rsidRPr="00CB3320">
        <w:rPr>
          <w:rFonts w:ascii="Times New Roman" w:eastAsia="Times New Roman" w:hAnsi="Times New Roman"/>
          <w:sz w:val="26"/>
          <w:szCs w:val="26"/>
          <w:lang w:eastAsia="ru-RU"/>
        </w:rPr>
        <w:t>г.УЛАН</w:t>
      </w:r>
      <w:proofErr w:type="spellEnd"/>
      <w:r w:rsidR="00D33A3B" w:rsidRPr="00CB3320">
        <w:rPr>
          <w:rFonts w:ascii="Times New Roman" w:eastAsia="Times New Roman" w:hAnsi="Times New Roman"/>
          <w:sz w:val="26"/>
          <w:szCs w:val="26"/>
          <w:lang w:eastAsia="ru-RU"/>
        </w:rPr>
        <w:t>-УДЭ</w:t>
      </w:r>
    </w:p>
    <w:p w14:paraId="4928445A" w14:textId="732C8ECD" w:rsidR="00D33A3B" w:rsidRPr="00CB332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Муниципальное автономное учреждение дополнительного образования </w:t>
      </w:r>
    </w:p>
    <w:p w14:paraId="28D302D2" w14:textId="2570F19E" w:rsidR="00D33A3B" w:rsidRPr="00CB332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Центр дополнительного образования </w:t>
      </w:r>
    </w:p>
    <w:p w14:paraId="421FE8C3" w14:textId="6C5A757A" w:rsidR="00D33A3B" w:rsidRPr="00CB332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«Малая академия наук» </w:t>
      </w:r>
      <w:proofErr w:type="spellStart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г.Улан</w:t>
      </w:r>
      <w:proofErr w:type="spellEnd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-Удэ</w:t>
      </w:r>
    </w:p>
    <w:bookmarkEnd w:id="0"/>
    <w:p w14:paraId="5D315CB3" w14:textId="159377C2" w:rsidR="00D33A3B" w:rsidRPr="00CB332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9BE3364" w14:textId="77777777" w:rsidR="00D33A3B" w:rsidRPr="00CB332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681"/>
      </w:tblGrid>
      <w:tr w:rsidR="00D33A3B" w:rsidRPr="00380470" w14:paraId="2E30CC87" w14:textId="77777777" w:rsidTr="0025287A">
        <w:tc>
          <w:tcPr>
            <w:tcW w:w="4785" w:type="dxa"/>
            <w:hideMark/>
          </w:tcPr>
          <w:p w14:paraId="20C6608B" w14:textId="77777777" w:rsidR="00D33A3B" w:rsidRPr="0038047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1" w:name="_Hlk121824846"/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Принята на заседании</w:t>
            </w:r>
          </w:p>
          <w:p w14:paraId="75726678" w14:textId="77777777" w:rsidR="00D33A3B" w:rsidRPr="0038047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педагогического совета </w:t>
            </w:r>
          </w:p>
          <w:p w14:paraId="40D20FB7" w14:textId="77777777" w:rsidR="00D33A3B" w:rsidRPr="0038047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proofErr w:type="gramStart"/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  </w:t>
            </w:r>
            <w:proofErr w:type="gramEnd"/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» _______ 202__г.,</w:t>
            </w:r>
          </w:p>
          <w:p w14:paraId="55B1BEB7" w14:textId="77777777" w:rsidR="00D33A3B" w:rsidRPr="0038047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протокол №  </w:t>
            </w:r>
          </w:p>
          <w:p w14:paraId="1EEE4727" w14:textId="77777777" w:rsidR="00D33A3B" w:rsidRPr="0038047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  <w:hideMark/>
          </w:tcPr>
          <w:p w14:paraId="362C6063" w14:textId="77777777" w:rsidR="00D33A3B" w:rsidRPr="00380470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«Утверждаю»:</w:t>
            </w:r>
          </w:p>
          <w:p w14:paraId="5F7A78CD" w14:textId="77777777" w:rsidR="00D33A3B" w:rsidRPr="00380470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 МАУ ДО ЦДО</w:t>
            </w:r>
          </w:p>
          <w:p w14:paraId="78792B35" w14:textId="77777777" w:rsidR="00D33A3B" w:rsidRPr="00380470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«МАН» </w:t>
            </w:r>
            <w:proofErr w:type="spellStart"/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г.Улан</w:t>
            </w:r>
            <w:proofErr w:type="spellEnd"/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-Удэ</w:t>
            </w:r>
          </w:p>
          <w:p w14:paraId="5B7B8F2E" w14:textId="4D14A086" w:rsidR="00D33A3B" w:rsidRPr="00380470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</w:t>
            </w:r>
            <w:r w:rsidRPr="00380470">
              <w:rPr>
                <w:rFonts w:ascii="Times New Roman" w:hAnsi="Times New Roman"/>
                <w:sz w:val="28"/>
                <w:szCs w:val="28"/>
              </w:rPr>
              <w:t xml:space="preserve"> С. Г. </w:t>
            </w:r>
            <w:proofErr w:type="spellStart"/>
            <w:r w:rsidRPr="00380470">
              <w:rPr>
                <w:rFonts w:ascii="Times New Roman" w:hAnsi="Times New Roman"/>
                <w:sz w:val="28"/>
                <w:szCs w:val="28"/>
              </w:rPr>
              <w:t>Гарматарова</w:t>
            </w:r>
            <w:proofErr w:type="spellEnd"/>
            <w:r w:rsid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 №</w:t>
            </w:r>
            <w:r w:rsidR="00380470" w:rsidRPr="00380470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     «    »       </w:t>
            </w:r>
            <w:r w:rsidRPr="00380470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Pr="003804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202__ г.</w:t>
            </w:r>
          </w:p>
        </w:tc>
      </w:tr>
      <w:bookmarkEnd w:id="1"/>
    </w:tbl>
    <w:p w14:paraId="21231157" w14:textId="77777777" w:rsidR="00D33A3B" w:rsidRPr="00380470" w:rsidRDefault="00D33A3B" w:rsidP="00D33A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5CF638" w14:textId="33869E90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380470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proofErr w:type="spellStart"/>
      <w:r w:rsidRPr="00380470">
        <w:rPr>
          <w:rFonts w:ascii="Times New Roman" w:eastAsia="Times New Roman" w:hAnsi="Times New Roman"/>
          <w:sz w:val="20"/>
          <w:szCs w:val="20"/>
          <w:lang w:eastAsia="ru-RU"/>
        </w:rPr>
        <w:t>М.п</w:t>
      </w:r>
      <w:proofErr w:type="spellEnd"/>
      <w:r w:rsidRPr="00380470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5E5EA459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D3DAA6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77F6DC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4626C4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4A2D09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AE613F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986104" w14:textId="77777777" w:rsidR="008E7BCA" w:rsidRDefault="00D33A3B" w:rsidP="008E7BC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Дополнительная общеобразовательная</w:t>
      </w:r>
      <w:r w:rsidR="008E7BCA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общеразвивающая </w:t>
      </w:r>
    </w:p>
    <w:p w14:paraId="47E0A18C" w14:textId="7C78DBE2" w:rsidR="00D33A3B" w:rsidRPr="00380470" w:rsidRDefault="00D33A3B" w:rsidP="008E7BC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программа</w:t>
      </w:r>
    </w:p>
    <w:p w14:paraId="0FA263E9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«Основы цифровой живописи»</w:t>
      </w:r>
    </w:p>
    <w:p w14:paraId="63DF9245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FB5CDA" w14:textId="2D5BD5E6" w:rsidR="00D33A3B" w:rsidRPr="0038047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Направленность:</w:t>
      </w:r>
      <w:r w:rsidRPr="00380470">
        <w:rPr>
          <w:rFonts w:ascii="Times New Roman" w:eastAsia="Times New Roman" w:hAnsi="Times New Roman"/>
          <w:color w:val="00B050"/>
          <w:sz w:val="28"/>
          <w:szCs w:val="28"/>
          <w:lang w:eastAsia="ru-RU"/>
        </w:rPr>
        <w:t xml:space="preserve"> </w:t>
      </w:r>
      <w:r w:rsidR="008E7BCA">
        <w:rPr>
          <w:rFonts w:ascii="Times New Roman" w:eastAsia="Times New Roman" w:hAnsi="Times New Roman"/>
          <w:sz w:val="28"/>
          <w:szCs w:val="28"/>
          <w:lang w:eastAsia="ru-RU"/>
        </w:rPr>
        <w:t>научно-</w:t>
      </w: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техническая</w:t>
      </w:r>
    </w:p>
    <w:p w14:paraId="5025CD5E" w14:textId="77777777" w:rsidR="00D33A3B" w:rsidRPr="00380470" w:rsidRDefault="00D33A3B" w:rsidP="00D33A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447580" w14:textId="77777777" w:rsidR="00D33A3B" w:rsidRPr="00380470" w:rsidRDefault="00D33A3B" w:rsidP="00D33A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5C8DFC" w14:textId="77777777" w:rsidR="00D33A3B" w:rsidRPr="00380470" w:rsidRDefault="00D33A3B" w:rsidP="00D33A3B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Возраст учащихся: 10 - 17 лет</w:t>
      </w:r>
    </w:p>
    <w:p w14:paraId="7FBFD841" w14:textId="2B0DE360" w:rsidR="00D33A3B" w:rsidRPr="00380470" w:rsidRDefault="00D33A3B" w:rsidP="00D33A3B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Срок реализации: 1</w:t>
      </w:r>
      <w:r w:rsidR="000247B6" w:rsidRPr="0038047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8E7BCA">
        <w:rPr>
          <w:rFonts w:ascii="Times New Roman" w:eastAsia="Times New Roman" w:hAnsi="Times New Roman"/>
          <w:sz w:val="28"/>
          <w:szCs w:val="28"/>
          <w:lang w:eastAsia="ru-RU"/>
        </w:rPr>
        <w:t xml:space="preserve"> (114 часов)</w:t>
      </w:r>
    </w:p>
    <w:p w14:paraId="7DD84266" w14:textId="77777777" w:rsidR="00D33A3B" w:rsidRPr="00380470" w:rsidRDefault="00D33A3B" w:rsidP="00D33A3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Уровень программы: стартовый</w:t>
      </w:r>
    </w:p>
    <w:p w14:paraId="6C784EF2" w14:textId="77777777" w:rsidR="00D33A3B" w:rsidRPr="00380470" w:rsidRDefault="00D33A3B" w:rsidP="00D33A3B">
      <w:pPr>
        <w:spacing w:after="0"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79788C" w14:textId="77777777" w:rsidR="00D33A3B" w:rsidRPr="00380470" w:rsidRDefault="00D33A3B" w:rsidP="00D33A3B">
      <w:pPr>
        <w:spacing w:after="0" w:line="240" w:lineRule="auto"/>
        <w:ind w:left="4536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127C95" w14:textId="77777777" w:rsidR="00D33A3B" w:rsidRPr="00380470" w:rsidRDefault="00D33A3B" w:rsidP="00D33A3B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 - составитель: </w:t>
      </w:r>
    </w:p>
    <w:p w14:paraId="61424548" w14:textId="4ED8AD32" w:rsidR="00D33A3B" w:rsidRPr="00380470" w:rsidRDefault="00D33A3B" w:rsidP="00D33A3B">
      <w:pPr>
        <w:spacing w:after="0" w:line="240" w:lineRule="auto"/>
        <w:ind w:left="453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Хван</w:t>
      </w:r>
      <w:proofErr w:type="spellEnd"/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 xml:space="preserve"> Алина Юрьевна</w:t>
      </w:r>
      <w:r w:rsidR="008E7BCA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4668BD63" w14:textId="77777777" w:rsidR="00D33A3B" w:rsidRPr="00380470" w:rsidRDefault="00D33A3B" w:rsidP="00D33A3B">
      <w:pPr>
        <w:spacing w:after="0" w:line="240" w:lineRule="auto"/>
        <w:ind w:left="4536"/>
        <w:jc w:val="right"/>
        <w:rPr>
          <w:rFonts w:ascii="Times New Roman" w:hAnsi="Times New Roman"/>
          <w:sz w:val="28"/>
          <w:szCs w:val="28"/>
        </w:rPr>
      </w:pPr>
      <w:r w:rsidRPr="00380470">
        <w:rPr>
          <w:rFonts w:ascii="Times New Roman" w:eastAsia="Times New Roman" w:hAnsi="Times New Roman"/>
          <w:sz w:val="28"/>
          <w:szCs w:val="28"/>
          <w:lang w:eastAsia="ru-RU"/>
        </w:rPr>
        <w:t>педагог дополнительного образования</w:t>
      </w:r>
    </w:p>
    <w:p w14:paraId="3B365DD3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FBA3FD8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730134B" w14:textId="77777777" w:rsidR="00D33A3B" w:rsidRPr="00380470" w:rsidRDefault="00D33A3B" w:rsidP="00D33A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AAF673" w14:textId="527D4317" w:rsidR="00D33A3B" w:rsidRPr="00380470" w:rsidRDefault="00D33A3B" w:rsidP="008E7B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BD5EB7" w14:textId="77777777" w:rsidR="00D33A3B" w:rsidRPr="00380470" w:rsidRDefault="00D33A3B" w:rsidP="00D33A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4E74A28" w14:textId="77777777" w:rsidR="00D33A3B" w:rsidRPr="00380470" w:rsidRDefault="00D33A3B" w:rsidP="00D33A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14926F" w14:textId="77777777" w:rsidR="00D33A3B" w:rsidRPr="00380470" w:rsidRDefault="00D33A3B" w:rsidP="00D33A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842851E" w14:textId="77777777" w:rsidR="00D33A3B" w:rsidRPr="00380470" w:rsidRDefault="00D33A3B" w:rsidP="00D33A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F98CBD" w14:textId="77777777" w:rsidR="00D33A3B" w:rsidRPr="00380470" w:rsidRDefault="00D33A3B" w:rsidP="00D33A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F2A5FD" w14:textId="0F4B583F" w:rsidR="008E7BCA" w:rsidRDefault="008E7BCA" w:rsidP="00D33A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Улан-Удэ</w:t>
      </w:r>
    </w:p>
    <w:p w14:paraId="52991B61" w14:textId="2A83B63A" w:rsidR="00D33A3B" w:rsidRPr="00380470" w:rsidRDefault="00D33A3B" w:rsidP="00D33A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80470">
        <w:rPr>
          <w:rFonts w:ascii="Times New Roman" w:hAnsi="Times New Roman"/>
          <w:sz w:val="28"/>
          <w:szCs w:val="28"/>
        </w:rPr>
        <w:t>202</w:t>
      </w:r>
      <w:r w:rsidR="004B5D18" w:rsidRPr="00380470">
        <w:rPr>
          <w:rFonts w:ascii="Times New Roman" w:hAnsi="Times New Roman"/>
          <w:sz w:val="28"/>
          <w:szCs w:val="28"/>
        </w:rPr>
        <w:t>6</w:t>
      </w:r>
      <w:r w:rsidRPr="00380470">
        <w:rPr>
          <w:rFonts w:ascii="Times New Roman" w:hAnsi="Times New Roman"/>
          <w:sz w:val="28"/>
          <w:szCs w:val="28"/>
        </w:rPr>
        <w:t xml:space="preserve"> г.</w:t>
      </w:r>
    </w:p>
    <w:p w14:paraId="56BC47A8" w14:textId="77777777" w:rsidR="00D33A3B" w:rsidRDefault="00D33A3B" w:rsidP="00D33A3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015D5B2" w14:textId="1A6984D4" w:rsidR="00D33A3B" w:rsidRPr="00CB3320" w:rsidRDefault="0036672D" w:rsidP="00D33A3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27F1D9C8" wp14:editId="14CE9212">
            <wp:simplePos x="0" y="0"/>
            <wp:positionH relativeFrom="page">
              <wp:posOffset>515562</wp:posOffset>
            </wp:positionH>
            <wp:positionV relativeFrom="paragraph">
              <wp:posOffset>-5022</wp:posOffset>
            </wp:positionV>
            <wp:extent cx="6727959" cy="950976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Хван. Основы цифр.живописи_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7959" cy="950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4961"/>
      </w:tblGrid>
      <w:tr w:rsidR="00D33A3B" w:rsidRPr="008E7BCA" w14:paraId="4F0FEB6B" w14:textId="77777777" w:rsidTr="008E7BCA">
        <w:tc>
          <w:tcPr>
            <w:tcW w:w="4253" w:type="dxa"/>
            <w:hideMark/>
          </w:tcPr>
          <w:p w14:paraId="30B3C317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Рекомендована</w:t>
            </w:r>
          </w:p>
          <w:p w14:paraId="7B501062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методическим советом</w:t>
            </w:r>
          </w:p>
          <w:p w14:paraId="4991874C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Протокол № </w:t>
            </w:r>
          </w:p>
          <w:p w14:paraId="6F0046A6" w14:textId="6942C611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от «___» августа 202</w:t>
            </w:r>
            <w:r w:rsid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6</w:t>
            </w: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г.</w:t>
            </w:r>
          </w:p>
          <w:p w14:paraId="78A3388D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</w:p>
          <w:p w14:paraId="28BD68F1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</w:p>
        </w:tc>
        <w:tc>
          <w:tcPr>
            <w:tcW w:w="4961" w:type="dxa"/>
            <w:hideMark/>
          </w:tcPr>
          <w:p w14:paraId="056FB8CD" w14:textId="66BA76B9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«Согласовано»: </w:t>
            </w:r>
          </w:p>
          <w:p w14:paraId="2A113C62" w14:textId="77777777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Зам. директора по УВР МАУ ДО ЦДО «МАН» </w:t>
            </w:r>
            <w:proofErr w:type="spellStart"/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г.Улан</w:t>
            </w:r>
            <w:proofErr w:type="spellEnd"/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-Удэ </w:t>
            </w:r>
          </w:p>
          <w:p w14:paraId="72464002" w14:textId="77777777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_______________</w:t>
            </w:r>
            <w:r w:rsidRPr="008E7BCA">
              <w:rPr>
                <w:rFonts w:ascii="Times New Roman" w:hAnsi="Times New Roman"/>
                <w:sz w:val="28"/>
                <w:szCs w:val="26"/>
              </w:rPr>
              <w:t xml:space="preserve"> Хамаганова М.Н</w:t>
            </w:r>
          </w:p>
          <w:p w14:paraId="0C1286B7" w14:textId="694476FF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C00000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«___» августа 202</w:t>
            </w:r>
            <w:r w:rsid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6</w:t>
            </w: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г</w:t>
            </w:r>
            <w:r w:rsidRPr="008E7BCA">
              <w:rPr>
                <w:rFonts w:ascii="Times New Roman" w:eastAsia="Times New Roman" w:hAnsi="Times New Roman"/>
                <w:color w:val="C00000"/>
                <w:sz w:val="28"/>
                <w:szCs w:val="26"/>
                <w:lang w:eastAsia="ru-RU"/>
              </w:rPr>
              <w:t xml:space="preserve">. </w:t>
            </w:r>
          </w:p>
          <w:p w14:paraId="3DC6C2DE" w14:textId="77777777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</w:p>
          <w:p w14:paraId="0D2E94D2" w14:textId="77777777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</w:p>
        </w:tc>
      </w:tr>
      <w:tr w:rsidR="00D33A3B" w:rsidRPr="008E7BCA" w14:paraId="623EAE95" w14:textId="77777777" w:rsidTr="008E7BCA">
        <w:tc>
          <w:tcPr>
            <w:tcW w:w="4253" w:type="dxa"/>
            <w:hideMark/>
          </w:tcPr>
          <w:p w14:paraId="30C74B61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при внесении изменений </w:t>
            </w:r>
          </w:p>
          <w:p w14:paraId="68A3841B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в последующие годы:</w:t>
            </w:r>
          </w:p>
          <w:p w14:paraId="640FDEAA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Протокол № </w:t>
            </w:r>
          </w:p>
          <w:p w14:paraId="4FDE1E50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от </w:t>
            </w:r>
            <w:proofErr w:type="gramStart"/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«  </w:t>
            </w:r>
            <w:proofErr w:type="gramEnd"/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    » ________202</w:t>
            </w:r>
            <w:r w:rsidRPr="00481E87">
              <w:rPr>
                <w:rFonts w:ascii="Times New Roman" w:eastAsia="Times New Roman" w:hAnsi="Times New Roman"/>
                <w:sz w:val="28"/>
                <w:szCs w:val="26"/>
                <w:u w:val="single"/>
                <w:lang w:eastAsia="ru-RU"/>
              </w:rPr>
              <w:t xml:space="preserve">   </w:t>
            </w: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г.</w:t>
            </w:r>
          </w:p>
          <w:p w14:paraId="173DB4E3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</w:p>
          <w:p w14:paraId="3551296E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</w:p>
          <w:p w14:paraId="05AF26F3" w14:textId="77777777" w:rsidR="00D33A3B" w:rsidRPr="008E7BCA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</w:p>
        </w:tc>
        <w:tc>
          <w:tcPr>
            <w:tcW w:w="4961" w:type="dxa"/>
            <w:hideMark/>
          </w:tcPr>
          <w:p w14:paraId="2B75DE6B" w14:textId="31EB3213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«Согласовано»: </w:t>
            </w:r>
          </w:p>
          <w:p w14:paraId="63E273CE" w14:textId="77777777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Зам. директора по УВР МАУ ДО </w:t>
            </w:r>
            <w:proofErr w:type="gramStart"/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ЦДО  «</w:t>
            </w:r>
            <w:proofErr w:type="gramEnd"/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МАН» </w:t>
            </w:r>
            <w:proofErr w:type="spellStart"/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г.Улан</w:t>
            </w:r>
            <w:proofErr w:type="spellEnd"/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-Удэ </w:t>
            </w:r>
          </w:p>
          <w:p w14:paraId="018183E0" w14:textId="77777777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_______________ </w:t>
            </w:r>
            <w:r w:rsidRPr="008E7BCA">
              <w:rPr>
                <w:rFonts w:ascii="Times New Roman" w:hAnsi="Times New Roman"/>
                <w:sz w:val="28"/>
                <w:szCs w:val="26"/>
              </w:rPr>
              <w:t>Хамаганова М.Н</w:t>
            </w:r>
          </w:p>
          <w:p w14:paraId="60ACDA47" w14:textId="77777777" w:rsidR="00D33A3B" w:rsidRPr="008E7BCA" w:rsidRDefault="00D33A3B" w:rsidP="0025287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«      » _________202</w:t>
            </w:r>
            <w:r w:rsidRPr="00481E87">
              <w:rPr>
                <w:rFonts w:ascii="Times New Roman" w:eastAsia="Times New Roman" w:hAnsi="Times New Roman"/>
                <w:sz w:val="28"/>
                <w:szCs w:val="26"/>
                <w:u w:val="single"/>
                <w:lang w:eastAsia="ru-RU"/>
              </w:rPr>
              <w:t xml:space="preserve">   </w:t>
            </w:r>
            <w:r w:rsidRPr="008E7BCA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г. </w:t>
            </w:r>
          </w:p>
        </w:tc>
      </w:tr>
    </w:tbl>
    <w:p w14:paraId="19BC78CD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6E730ECF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4F0C2032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1F3C07E4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5D07749E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0211B37C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7C1F469A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56E488BE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185EC91A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0755A964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7C50049E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24CE1072" w14:textId="77777777" w:rsidR="00D33A3B" w:rsidRPr="00CB3320" w:rsidRDefault="00D33A3B" w:rsidP="00D33A3B">
      <w:pPr>
        <w:pStyle w:val="pStyleHead1"/>
        <w:jc w:val="left"/>
        <w:rPr>
          <w:sz w:val="26"/>
          <w:szCs w:val="26"/>
        </w:rPr>
      </w:pPr>
    </w:p>
    <w:p w14:paraId="1059A063" w14:textId="77777777" w:rsidR="00D33A3B" w:rsidRPr="00CB3320" w:rsidRDefault="00D33A3B" w:rsidP="00D33A3B">
      <w:pPr>
        <w:pStyle w:val="pStyleHead1"/>
        <w:jc w:val="left"/>
        <w:rPr>
          <w:color w:val="C00000"/>
          <w:sz w:val="26"/>
          <w:szCs w:val="26"/>
        </w:rPr>
      </w:pPr>
    </w:p>
    <w:p w14:paraId="596AA791" w14:textId="77777777" w:rsidR="00D33A3B" w:rsidRPr="00CB3320" w:rsidRDefault="00D33A3B" w:rsidP="00D33A3B">
      <w:pPr>
        <w:pStyle w:val="pStyleHead1"/>
        <w:jc w:val="left"/>
        <w:rPr>
          <w:color w:val="C00000"/>
          <w:sz w:val="26"/>
          <w:szCs w:val="26"/>
        </w:rPr>
      </w:pPr>
    </w:p>
    <w:p w14:paraId="6BAB48F4" w14:textId="77777777" w:rsidR="00D33A3B" w:rsidRDefault="00D33A3B" w:rsidP="00D33A3B">
      <w:pPr>
        <w:pStyle w:val="pStyleHead1"/>
        <w:tabs>
          <w:tab w:val="left" w:pos="6600"/>
        </w:tabs>
        <w:jc w:val="both"/>
        <w:rPr>
          <w:color w:val="C00000"/>
          <w:sz w:val="26"/>
          <w:szCs w:val="26"/>
        </w:rPr>
      </w:pPr>
      <w:r>
        <w:rPr>
          <w:color w:val="C00000"/>
          <w:sz w:val="26"/>
          <w:szCs w:val="26"/>
        </w:rPr>
        <w:tab/>
      </w:r>
    </w:p>
    <w:p w14:paraId="251AAC55" w14:textId="77777777" w:rsidR="00D33A3B" w:rsidRDefault="00D33A3B" w:rsidP="00D33A3B">
      <w:pPr>
        <w:pStyle w:val="pStyleHead1"/>
        <w:tabs>
          <w:tab w:val="left" w:pos="6600"/>
        </w:tabs>
        <w:jc w:val="both"/>
        <w:rPr>
          <w:color w:val="C00000"/>
          <w:sz w:val="26"/>
          <w:szCs w:val="26"/>
        </w:rPr>
      </w:pPr>
    </w:p>
    <w:p w14:paraId="0B51FDBE" w14:textId="77777777" w:rsidR="00D33A3B" w:rsidRPr="00CB3320" w:rsidRDefault="00D33A3B" w:rsidP="00D33A3B">
      <w:pPr>
        <w:pStyle w:val="pStyleHead1"/>
        <w:tabs>
          <w:tab w:val="left" w:pos="6600"/>
        </w:tabs>
        <w:jc w:val="both"/>
        <w:rPr>
          <w:color w:val="C00000"/>
          <w:sz w:val="26"/>
          <w:szCs w:val="26"/>
        </w:rPr>
      </w:pPr>
    </w:p>
    <w:p w14:paraId="638012BA" w14:textId="77777777" w:rsidR="00D33A3B" w:rsidRPr="00CB3320" w:rsidRDefault="00D33A3B" w:rsidP="00D33A3B">
      <w:pPr>
        <w:pStyle w:val="pStyleHead1"/>
        <w:rPr>
          <w:color w:val="C00000"/>
          <w:sz w:val="26"/>
          <w:szCs w:val="26"/>
        </w:rPr>
      </w:pPr>
    </w:p>
    <w:p w14:paraId="435B45F5" w14:textId="77777777" w:rsidR="00D33A3B" w:rsidRPr="00CB3320" w:rsidRDefault="00D33A3B" w:rsidP="00D33A3B">
      <w:pPr>
        <w:pStyle w:val="pStyleHead1"/>
        <w:rPr>
          <w:color w:val="C00000"/>
          <w:sz w:val="26"/>
          <w:szCs w:val="26"/>
        </w:rPr>
      </w:pPr>
    </w:p>
    <w:p w14:paraId="1F97A06C" w14:textId="2F60C663" w:rsidR="00D33A3B" w:rsidRPr="00CB3320" w:rsidRDefault="00D33A3B" w:rsidP="00D33A3B">
      <w:pPr>
        <w:pStyle w:val="pStyleHead1"/>
        <w:jc w:val="left"/>
        <w:rPr>
          <w:color w:val="C00000"/>
          <w:sz w:val="26"/>
          <w:szCs w:val="26"/>
        </w:rPr>
      </w:pPr>
    </w:p>
    <w:p w14:paraId="16F20F9A" w14:textId="3F537119" w:rsidR="00D33A3B" w:rsidRPr="00CB3320" w:rsidRDefault="00D33A3B" w:rsidP="00D33A3B">
      <w:pPr>
        <w:pStyle w:val="pStyleHead1"/>
        <w:rPr>
          <w:rStyle w:val="fStyleHead1"/>
          <w:bCs/>
          <w:sz w:val="26"/>
          <w:szCs w:val="26"/>
        </w:rPr>
      </w:pPr>
      <w:r w:rsidRPr="00CB3320">
        <w:rPr>
          <w:rStyle w:val="fStyleHead1"/>
          <w:bCs/>
          <w:sz w:val="26"/>
          <w:szCs w:val="26"/>
        </w:rPr>
        <w:t>Оглавление</w:t>
      </w:r>
    </w:p>
    <w:p w14:paraId="5F4D3B8B" w14:textId="77777777" w:rsidR="00D33A3B" w:rsidRPr="00CB3320" w:rsidRDefault="00D33A3B" w:rsidP="00D33A3B">
      <w:pPr>
        <w:pStyle w:val="pStyleHead1"/>
        <w:numPr>
          <w:ilvl w:val="0"/>
          <w:numId w:val="10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Комплекс основных характеристик дополнительной </w:t>
      </w:r>
    </w:p>
    <w:p w14:paraId="30F230F8" w14:textId="77777777" w:rsidR="00D33A3B" w:rsidRPr="00CB3320" w:rsidRDefault="00D33A3B" w:rsidP="00D33A3B">
      <w:pPr>
        <w:pStyle w:val="pStyleHead1"/>
        <w:tabs>
          <w:tab w:val="left" w:pos="0"/>
          <w:tab w:val="left" w:pos="426"/>
        </w:tabs>
        <w:spacing w:before="0" w:after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>общеразвивающей программы</w:t>
      </w:r>
    </w:p>
    <w:p w14:paraId="564D5C08" w14:textId="77777777" w:rsidR="00D33A3B" w:rsidRPr="00CB3320" w:rsidRDefault="00D33A3B" w:rsidP="00D33A3B">
      <w:pPr>
        <w:pStyle w:val="pStyleHead1"/>
        <w:numPr>
          <w:ilvl w:val="1"/>
          <w:numId w:val="10"/>
        </w:numPr>
        <w:tabs>
          <w:tab w:val="left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    Пояснительная записка                                                                      </w:t>
      </w:r>
    </w:p>
    <w:p w14:paraId="70D072C0" w14:textId="77777777" w:rsidR="00D33A3B" w:rsidRPr="00CB3320" w:rsidRDefault="00D33A3B" w:rsidP="00D33A3B">
      <w:pPr>
        <w:pStyle w:val="pStyleHead1"/>
        <w:numPr>
          <w:ilvl w:val="1"/>
          <w:numId w:val="10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Цель, задачи, ожидаемые результаты                                           </w:t>
      </w:r>
    </w:p>
    <w:p w14:paraId="07CF1369" w14:textId="77777777" w:rsidR="00D33A3B" w:rsidRPr="00CB3320" w:rsidRDefault="00D33A3B" w:rsidP="00D33A3B">
      <w:pPr>
        <w:pStyle w:val="pStyleHead1"/>
        <w:numPr>
          <w:ilvl w:val="1"/>
          <w:numId w:val="10"/>
        </w:numPr>
        <w:tabs>
          <w:tab w:val="left" w:pos="0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Содержание программы                                                                </w:t>
      </w:r>
    </w:p>
    <w:p w14:paraId="2E2846BD" w14:textId="77777777" w:rsidR="00D33A3B" w:rsidRPr="00CB3320" w:rsidRDefault="00D33A3B" w:rsidP="00D33A3B">
      <w:pPr>
        <w:pStyle w:val="pStyleHead1"/>
        <w:tabs>
          <w:tab w:val="center" w:pos="4677"/>
          <w:tab w:val="left" w:pos="6150"/>
        </w:tabs>
        <w:spacing w:before="0" w:after="0"/>
        <w:jc w:val="both"/>
        <w:rPr>
          <w:rStyle w:val="fStyleHead1"/>
          <w:b w:val="0"/>
          <w:sz w:val="26"/>
          <w:szCs w:val="26"/>
        </w:rPr>
      </w:pPr>
    </w:p>
    <w:p w14:paraId="5A2E7ED9" w14:textId="77777777" w:rsidR="00D33A3B" w:rsidRPr="00CB3320" w:rsidRDefault="00D33A3B" w:rsidP="00D33A3B">
      <w:pPr>
        <w:pStyle w:val="pStyleHead1"/>
        <w:numPr>
          <w:ilvl w:val="0"/>
          <w:numId w:val="10"/>
        </w:numPr>
        <w:tabs>
          <w:tab w:val="center" w:pos="0"/>
          <w:tab w:val="left" w:pos="426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>Комплекс организационно педагогических условий</w:t>
      </w:r>
    </w:p>
    <w:p w14:paraId="44C541E5" w14:textId="77777777" w:rsidR="00D33A3B" w:rsidRPr="00CB3320" w:rsidRDefault="00D33A3B" w:rsidP="00D33A3B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Календарный учебный график                                                      </w:t>
      </w:r>
    </w:p>
    <w:p w14:paraId="5E7DB9B8" w14:textId="77777777" w:rsidR="00D33A3B" w:rsidRPr="00CB3320" w:rsidRDefault="00D33A3B" w:rsidP="00D33A3B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Условия реализации программы                                                   </w:t>
      </w:r>
    </w:p>
    <w:p w14:paraId="184AA548" w14:textId="77777777" w:rsidR="00D33A3B" w:rsidRPr="00CB3320" w:rsidRDefault="00D33A3B" w:rsidP="00D33A3B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Формы аттестации                                                                          </w:t>
      </w:r>
    </w:p>
    <w:p w14:paraId="02B3820B" w14:textId="77777777" w:rsidR="00D33A3B" w:rsidRPr="00CB3320" w:rsidRDefault="00D33A3B" w:rsidP="00D33A3B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Оценочные материалы                                                                   </w:t>
      </w:r>
    </w:p>
    <w:p w14:paraId="3B908D07" w14:textId="77777777" w:rsidR="00D33A3B" w:rsidRPr="00CB3320" w:rsidRDefault="00D33A3B" w:rsidP="00D33A3B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Методические материалы                                                               </w:t>
      </w:r>
    </w:p>
    <w:p w14:paraId="337F25C1" w14:textId="77777777" w:rsidR="00D33A3B" w:rsidRPr="00CB3320" w:rsidRDefault="00D33A3B" w:rsidP="00D33A3B">
      <w:pPr>
        <w:pStyle w:val="pStyleHead1"/>
        <w:numPr>
          <w:ilvl w:val="1"/>
          <w:numId w:val="10"/>
        </w:numPr>
        <w:tabs>
          <w:tab w:val="center" w:pos="0"/>
        </w:tabs>
        <w:spacing w:before="0" w:after="0"/>
        <w:ind w:left="0" w:firstLine="0"/>
        <w:jc w:val="both"/>
        <w:rPr>
          <w:rStyle w:val="fStyleHead1"/>
          <w:b w:val="0"/>
          <w:sz w:val="26"/>
          <w:szCs w:val="26"/>
        </w:rPr>
      </w:pPr>
      <w:r w:rsidRPr="00CB3320">
        <w:rPr>
          <w:rStyle w:val="fStyleHead1"/>
          <w:sz w:val="26"/>
          <w:szCs w:val="26"/>
        </w:rPr>
        <w:t xml:space="preserve">Список литературы                                                                        </w:t>
      </w:r>
    </w:p>
    <w:p w14:paraId="13C12BD3" w14:textId="4921F96D" w:rsidR="00D33A3B" w:rsidRPr="00CB3320" w:rsidRDefault="00D33A3B" w:rsidP="00D33A3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bookmarkStart w:id="2" w:name="_GoBack"/>
      <w:bookmarkEnd w:id="2"/>
      <w:r w:rsidRPr="00CB3320">
        <w:rPr>
          <w:rFonts w:ascii="Times New Roman" w:hAnsi="Times New Roman"/>
          <w:sz w:val="26"/>
          <w:szCs w:val="26"/>
        </w:rPr>
        <w:br w:type="page"/>
      </w:r>
      <w:r w:rsidRPr="00CB3320">
        <w:rPr>
          <w:rFonts w:ascii="Times New Roman" w:hAnsi="Times New Roman"/>
          <w:b/>
          <w:sz w:val="26"/>
          <w:szCs w:val="26"/>
        </w:rPr>
        <w:lastRenderedPageBreak/>
        <w:t xml:space="preserve">1.Комплекс основных характеристик дополнительной общеобразовательной общеразвивающей программы </w:t>
      </w:r>
    </w:p>
    <w:p w14:paraId="45E90C52" w14:textId="14A67103" w:rsidR="00D33A3B" w:rsidRPr="00DC73C5" w:rsidRDefault="00D33A3B" w:rsidP="00DC73C5">
      <w:pPr>
        <w:spacing w:after="0" w:line="240" w:lineRule="auto"/>
        <w:jc w:val="center"/>
        <w:rPr>
          <w:rFonts w:ascii="Times New Roman" w:eastAsia="Times New Roman" w:hAnsi="Times New Roman"/>
          <w:b/>
          <w:color w:val="002060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color w:val="002060"/>
          <w:sz w:val="26"/>
          <w:szCs w:val="26"/>
          <w:lang w:eastAsia="ru-RU"/>
        </w:rPr>
        <w:t>1.1. ПОЯСНИТЕЛЬНАЯ ЗАПИСКА</w:t>
      </w:r>
    </w:p>
    <w:p w14:paraId="188A7823" w14:textId="77777777" w:rsidR="00D33A3B" w:rsidRPr="00CB3320" w:rsidRDefault="00D33A3B" w:rsidP="00D33A3B">
      <w:pPr>
        <w:spacing w:after="0" w:line="276" w:lineRule="auto"/>
        <w:jc w:val="both"/>
        <w:rPr>
          <w:rFonts w:ascii="Times New Roman" w:hAnsi="Times New Roman"/>
          <w:b/>
          <w:sz w:val="26"/>
          <w:szCs w:val="26"/>
        </w:rPr>
      </w:pPr>
      <w:r w:rsidRPr="00CB3320">
        <w:rPr>
          <w:rFonts w:ascii="Times New Roman" w:hAnsi="Times New Roman"/>
          <w:b/>
          <w:sz w:val="26"/>
          <w:szCs w:val="26"/>
        </w:rPr>
        <w:t>Основные характеристики программы:</w:t>
      </w:r>
    </w:p>
    <w:p w14:paraId="132FA219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Дополнительная общеразвивающая программа «Основы цифровой живописи» (далее - Программа) реализуется в соответствии </w:t>
      </w: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нормативно-правовыми документами: </w:t>
      </w:r>
    </w:p>
    <w:p w14:paraId="256A4238" w14:textId="77777777" w:rsidR="00D33A3B" w:rsidRPr="00CB3320" w:rsidRDefault="00D33A3B" w:rsidP="00D33A3B">
      <w:pPr>
        <w:numPr>
          <w:ilvl w:val="0"/>
          <w:numId w:val="9"/>
        </w:numPr>
        <w:spacing w:after="0" w:line="240" w:lineRule="auto"/>
        <w:ind w:left="426" w:hanging="426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3" w:name="_Hlk131159297"/>
      <w:r w:rsidRPr="00CB3320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Федеральный закон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от 29.12.2012 № 273-ФЗ (статья 75, пункт 2) «Об образовании в РФ» </w:t>
      </w:r>
      <w:hyperlink r:id="rId7" w:history="1">
        <w:r w:rsidRPr="00CB3320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https://www.zakonrf.info/zakon-ob-obrazovanii-v-rf/75/</w:t>
        </w:r>
      </w:hyperlink>
    </w:p>
    <w:bookmarkEnd w:id="3"/>
    <w:p w14:paraId="787B2D77" w14:textId="77777777" w:rsidR="00D33A3B" w:rsidRPr="00CB3320" w:rsidRDefault="00D33A3B" w:rsidP="00D33A3B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Распоряжение Правительства РФ от 31 марта 2022 г. N 678-р Об утверждении </w:t>
      </w:r>
      <w:r w:rsidRPr="00CB3320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Концепции развития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дополнительного образования детей до 2030 г. и плана мероприятий по ее реализации </w:t>
      </w:r>
      <w:hyperlink r:id="rId8" w:history="1">
        <w:r w:rsidRPr="00CB3320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https://www.garant.ru/products/ipo/prime/doc/403709682/</w:t>
        </w:r>
      </w:hyperlink>
    </w:p>
    <w:p w14:paraId="288C273E" w14:textId="77777777" w:rsidR="00D33A3B" w:rsidRPr="00CB3320" w:rsidRDefault="00D33A3B" w:rsidP="00D33A3B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Постановление Главного государственного санитарного врача РФ от 04.07.2014 N 41 "</w:t>
      </w:r>
      <w:r w:rsidRPr="00CB3320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Об утверждении СанПиН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2.4.4.3172-14 ".</w:t>
      </w:r>
    </w:p>
    <w:p w14:paraId="23CA367D" w14:textId="77777777" w:rsidR="00D33A3B" w:rsidRPr="00CB3320" w:rsidRDefault="0036672D" w:rsidP="00D33A3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hyperlink r:id="rId9" w:history="1">
        <w:r w:rsidR="00D33A3B" w:rsidRPr="00CB3320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https://docs.cntd.ru/document/420207400</w:t>
        </w:r>
      </w:hyperlink>
      <w:r w:rsidR="00D33A3B"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1F991F65" w14:textId="77777777" w:rsidR="00D33A3B" w:rsidRPr="00CB3320" w:rsidRDefault="00D33A3B" w:rsidP="00D33A3B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Распоряжение Правительства Российской Федерации от 29 мая 2015 года № 996-р «</w:t>
      </w:r>
      <w:r w:rsidRPr="00CB3320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Стратегия развития воспитания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в Российской Федерации на период до 2025 года»; </w:t>
      </w:r>
    </w:p>
    <w:p w14:paraId="50563231" w14:textId="77777777" w:rsidR="00D33A3B" w:rsidRPr="00CB3320" w:rsidRDefault="0036672D" w:rsidP="00D33A3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hyperlink r:id="rId10" w:history="1">
        <w:r w:rsidR="00D33A3B" w:rsidRPr="00CB3320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https://rg.ru/documents/2015/06/08/vospitanie-dok.html</w:t>
        </w:r>
      </w:hyperlink>
    </w:p>
    <w:p w14:paraId="15D06D1A" w14:textId="77777777" w:rsidR="00D33A3B" w:rsidRPr="00CB3320" w:rsidRDefault="00D33A3B" w:rsidP="00D33A3B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Письмо </w:t>
      </w:r>
      <w:proofErr w:type="spellStart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Минобрнауки</w:t>
      </w:r>
      <w:proofErr w:type="spellEnd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России от 18.11.2015 № 09-3242 «О направлении информации» (вместе с «</w:t>
      </w:r>
      <w:r w:rsidRPr="00CB3320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Методическими рекомендациями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по проектированию дополнительных общеразвивающих программ (включая </w:t>
      </w:r>
      <w:proofErr w:type="spellStart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разноуровневые</w:t>
      </w:r>
      <w:proofErr w:type="spellEnd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программы)». </w:t>
      </w:r>
      <w:hyperlink r:id="rId11" w:history="1">
        <w:r w:rsidRPr="00CB3320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https://summercamps.ru/wp-content/uploads/documents/document__metodicheskie-rekomendacii-po-proektirovaniyu-obscherazvivayuschih-program.pdf</w:t>
        </w:r>
      </w:hyperlink>
    </w:p>
    <w:p w14:paraId="77F6361D" w14:textId="77777777" w:rsidR="00D33A3B" w:rsidRPr="00CB3320" w:rsidRDefault="00D33A3B" w:rsidP="00D33A3B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Об </w:t>
      </w:r>
      <w:r w:rsidRPr="00CB3320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утверждении санитарных правил СП 2.4.3648-20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"Санитарно-эпидемиологические требования к организациям воспитания и обучения, отдыха и оздоровления детей и молодежи"// Постановление Главного государственного санитарного врача Российской Федерации от 28.09.2020 №2.</w:t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12" w:history="1">
        <w:r w:rsidRPr="00CB3320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https://укцсон.рф/upload/documents/informatsiya/organizatsiya-otdykha-i-ozdorovleniya-detey/3.%20%D0%A1%D0%9F%202.4.3648-20.pdf</w:t>
        </w:r>
      </w:hyperlink>
    </w:p>
    <w:p w14:paraId="3B86F52A" w14:textId="77777777" w:rsidR="00D33A3B" w:rsidRPr="00CB3320" w:rsidRDefault="00D33A3B" w:rsidP="00D33A3B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Письмо Министерства просвещения Российской Федерации от 07.05.2020г. № ВБ – 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 </w:t>
      </w:r>
    </w:p>
    <w:p w14:paraId="43782533" w14:textId="77777777" w:rsidR="00D33A3B" w:rsidRPr="00CB3320" w:rsidRDefault="0036672D" w:rsidP="00D33A3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hyperlink r:id="rId13" w:history="1">
        <w:r w:rsidR="00D33A3B" w:rsidRPr="00CB3320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https://www.garant.ru/products/ipo/prime/doc/73931002/</w:t>
        </w:r>
      </w:hyperlink>
    </w:p>
    <w:p w14:paraId="7337E04E" w14:textId="77777777" w:rsidR="00D33A3B" w:rsidRPr="00CB3320" w:rsidRDefault="00D33A3B" w:rsidP="00D33A3B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14:paraId="41A4F4D1" w14:textId="77777777" w:rsidR="00D33A3B" w:rsidRPr="00CB3320" w:rsidRDefault="0036672D" w:rsidP="00D33A3B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hyperlink r:id="rId14" w:history="1">
        <w:r w:rsidR="00D33A3B" w:rsidRPr="00CB3320">
          <w:rPr>
            <w:rStyle w:val="a7"/>
            <w:rFonts w:ascii="Times New Roman" w:eastAsia="Times New Roman" w:hAnsi="Times New Roman"/>
            <w:sz w:val="26"/>
            <w:szCs w:val="26"/>
            <w:lang w:eastAsia="ru-RU"/>
          </w:rPr>
          <w:t>https://www.garant.ru/products/ipo/prime/doc/405245425/</w:t>
        </w:r>
      </w:hyperlink>
    </w:p>
    <w:p w14:paraId="7050BFBA" w14:textId="77777777" w:rsidR="00D33A3B" w:rsidRPr="00CB3320" w:rsidRDefault="00D33A3B" w:rsidP="00D33A3B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Устав МАУ ДО ЦДО «МАН» </w:t>
      </w:r>
      <w:proofErr w:type="spellStart"/>
      <w:r w:rsidRPr="00CB3320">
        <w:rPr>
          <w:rFonts w:ascii="Times New Roman" w:hAnsi="Times New Roman"/>
          <w:sz w:val="26"/>
          <w:szCs w:val="26"/>
        </w:rPr>
        <w:t>г.Улан</w:t>
      </w:r>
      <w:proofErr w:type="spellEnd"/>
      <w:r w:rsidRPr="00CB3320">
        <w:rPr>
          <w:rFonts w:ascii="Times New Roman" w:hAnsi="Times New Roman"/>
          <w:sz w:val="26"/>
          <w:szCs w:val="26"/>
        </w:rPr>
        <w:t>-Удэ, утвержденный Приказом МУ «Комитет по образованию Администрации г. Улан-Удэ» от 20.04.2022 г.№374.</w:t>
      </w:r>
    </w:p>
    <w:p w14:paraId="64D83F8C" w14:textId="77777777" w:rsidR="00D33A3B" w:rsidRDefault="00D33A3B" w:rsidP="00D33A3B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570ADD29" w14:textId="376AA5DC" w:rsidR="00D33A3B" w:rsidRDefault="00D33A3B" w:rsidP="00D33A3B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1169CBE8" w14:textId="22C034BC" w:rsidR="00DC73C5" w:rsidRDefault="00DC73C5" w:rsidP="00D33A3B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2B3E5A4" w14:textId="77777777" w:rsidR="00DC73C5" w:rsidRDefault="00DC73C5" w:rsidP="00D33A3B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56D35F09" w14:textId="77777777" w:rsidR="00D33A3B" w:rsidRPr="00CB3320" w:rsidRDefault="00D33A3B" w:rsidP="00D33A3B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Актуальность: </w:t>
      </w:r>
    </w:p>
    <w:p w14:paraId="05F1C0C1" w14:textId="77777777" w:rsidR="00D33A3B" w:rsidRPr="00CB3320" w:rsidRDefault="00D33A3B" w:rsidP="00D33A3B">
      <w:pPr>
        <w:spacing w:after="0" w:line="240" w:lineRule="auto"/>
        <w:rPr>
          <w:rFonts w:ascii="Times New Roman" w:eastAsiaTheme="minorEastAsia" w:hAnsi="Times New Roman"/>
          <w:iCs/>
          <w:color w:val="C00000"/>
          <w:sz w:val="26"/>
          <w:szCs w:val="26"/>
          <w:u w:val="single"/>
          <w:lang w:eastAsia="ko-KR"/>
        </w:rPr>
      </w:pP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Данная программа направлена на развитие и поддержку детей, проявивших интерес и определённые способности к цифровой живописи, на формирование у обучающихся ряда компетенций: информационных, общекультурных, </w:t>
      </w:r>
      <w:proofErr w:type="spellStart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учебнопознавательных</w:t>
      </w:r>
      <w:proofErr w:type="spellEnd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, коммуникативных, социально-трудовых, необходимых для дальнейшего формирования и развития компетентности в выбранной сфере информационных технологий, а также на возможность приобретения опыта при работе в графических средах.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>Данная программа представляет собой дополнительную, общеобразовательную программу </w:t>
      </w:r>
      <w:proofErr w:type="spellStart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общеинтеллектуальной</w:t>
      </w:r>
      <w:proofErr w:type="spellEnd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, творческой направленности и предназначена для организации внеурочной деятельности учащихся 4-11 классов </w:t>
      </w:r>
      <w:proofErr w:type="spellStart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среднеобщеобразовательной</w:t>
      </w:r>
      <w:proofErr w:type="spellEnd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школы, ориентированных на проявление интересов и склонностей в области информатики, изобразительного искусства, моделирования, компьютерной графики. В курсе решаются задачи по созданию и редактированию рисунков, чертежей с помощью специализированного редактора цифровой графики </w:t>
      </w:r>
      <w:proofErr w:type="spellStart"/>
      <w:r w:rsidRPr="00CB3320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MediBang</w:t>
      </w:r>
      <w:proofErr w:type="spellEnd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CB3320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Paint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 </w:t>
      </w:r>
      <w:proofErr w:type="spellStart"/>
      <w:r w:rsidRPr="00CB3320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Krita</w:t>
      </w:r>
      <w:proofErr w:type="spellEnd"/>
      <w:r w:rsidRPr="00CB3320">
        <w:rPr>
          <w:rFonts w:ascii="Times New Roman" w:eastAsiaTheme="minorEastAsia" w:hAnsi="Times New Roman"/>
          <w:bCs/>
          <w:sz w:val="26"/>
          <w:szCs w:val="26"/>
          <w:lang w:eastAsia="ko-KR"/>
        </w:rPr>
        <w:t>.</w:t>
      </w:r>
    </w:p>
    <w:p w14:paraId="267C4F7B" w14:textId="77777777" w:rsidR="00D33A3B" w:rsidRPr="00CB3320" w:rsidRDefault="00D33A3B" w:rsidP="00D33A3B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Обучение включает в себя следующие основные предметы:</w:t>
      </w:r>
    </w:p>
    <w:p w14:paraId="0A01F156" w14:textId="77777777" w:rsidR="00D33A3B" w:rsidRPr="00CB3320" w:rsidRDefault="00D33A3B" w:rsidP="00D33A3B">
      <w:pPr>
        <w:spacing w:after="0" w:line="240" w:lineRule="auto"/>
        <w:rPr>
          <w:rFonts w:ascii="Times New Roman" w:eastAsiaTheme="minorEastAsia" w:hAnsi="Times New Roman"/>
          <w:sz w:val="26"/>
          <w:szCs w:val="26"/>
          <w:lang w:eastAsia="ko-KR"/>
        </w:rPr>
      </w:pPr>
      <w:proofErr w:type="spellStart"/>
      <w:r w:rsidRPr="00CB3320">
        <w:rPr>
          <w:rFonts w:ascii="Times New Roman" w:eastAsiaTheme="minorEastAsia" w:hAnsi="Times New Roman"/>
          <w:sz w:val="26"/>
          <w:szCs w:val="26"/>
          <w:lang w:eastAsia="ko-KR"/>
        </w:rPr>
        <w:t>Цветоведение</w:t>
      </w:r>
      <w:proofErr w:type="spellEnd"/>
      <w:r w:rsidRPr="00CB3320">
        <w:rPr>
          <w:rFonts w:ascii="Times New Roman" w:eastAsiaTheme="minorEastAsia" w:hAnsi="Times New Roman"/>
          <w:sz w:val="26"/>
          <w:szCs w:val="26"/>
          <w:lang w:eastAsia="ko-KR"/>
        </w:rPr>
        <w:t>, рисунок, живопись.</w:t>
      </w:r>
    </w:p>
    <w:p w14:paraId="079426F2" w14:textId="77777777" w:rsidR="00D33A3B" w:rsidRPr="00CB3320" w:rsidRDefault="00D33A3B" w:rsidP="00D33A3B">
      <w:pPr>
        <w:spacing w:after="0" w:line="240" w:lineRule="auto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Вид программы: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Модифицированная программа </w:t>
      </w:r>
    </w:p>
    <w:p w14:paraId="59A6B5F4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color w:val="00B050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Направленность программы: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F3BDE">
        <w:rPr>
          <w:rFonts w:ascii="Times New Roman" w:hAnsi="Times New Roman"/>
          <w:sz w:val="26"/>
          <w:szCs w:val="26"/>
        </w:rPr>
        <w:t>техническая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художественная</w:t>
      </w:r>
    </w:p>
    <w:p w14:paraId="6B9F39A4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Адресат программы:</w:t>
      </w:r>
      <w:r w:rsidRPr="00CB3320">
        <w:rPr>
          <w:rFonts w:ascii="Times New Roman" w:hAnsi="Times New Roman"/>
          <w:sz w:val="26"/>
          <w:szCs w:val="26"/>
        </w:rPr>
        <w:t xml:space="preserve"> </w:t>
      </w:r>
      <w:r w:rsidRPr="00DF3BDE">
        <w:rPr>
          <w:rFonts w:ascii="Times New Roman" w:hAnsi="Times New Roman"/>
          <w:sz w:val="26"/>
          <w:szCs w:val="26"/>
        </w:rPr>
        <w:t>учащиеся 11 – 17 лет</w:t>
      </w:r>
    </w:p>
    <w:p w14:paraId="567326E9" w14:textId="77777777" w:rsidR="00D33A3B" w:rsidRPr="00CB3320" w:rsidRDefault="00D33A3B" w:rsidP="00D33A3B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Срок и объем освоения программы:</w:t>
      </w:r>
    </w:p>
    <w:p w14:paraId="1AA8ACDC" w14:textId="7D551E46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F3BDE">
        <w:rPr>
          <w:rFonts w:ascii="Times New Roman" w:hAnsi="Times New Roman"/>
          <w:sz w:val="26"/>
          <w:szCs w:val="26"/>
        </w:rPr>
        <w:t>Срок реализации Программы - 1 год (1</w:t>
      </w:r>
      <w:r w:rsidR="00982F39">
        <w:rPr>
          <w:rFonts w:ascii="Times New Roman" w:hAnsi="Times New Roman"/>
          <w:sz w:val="26"/>
          <w:szCs w:val="26"/>
        </w:rPr>
        <w:t>14</w:t>
      </w:r>
      <w:r w:rsidRPr="00DF3BDE">
        <w:rPr>
          <w:rFonts w:ascii="Times New Roman" w:hAnsi="Times New Roman"/>
          <w:sz w:val="26"/>
          <w:szCs w:val="26"/>
        </w:rPr>
        <w:t xml:space="preserve"> часов). </w:t>
      </w:r>
    </w:p>
    <w:p w14:paraId="53FC4332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color w:val="00B050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Форма обучения: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очная</w:t>
      </w:r>
    </w:p>
    <w:p w14:paraId="0FAAB5C0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Особенности организации образовательной деятельности: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группы разновозрастные </w:t>
      </w:r>
    </w:p>
    <w:p w14:paraId="230B3F66" w14:textId="77777777" w:rsidR="00D33A3B" w:rsidRPr="00CB3320" w:rsidRDefault="00D33A3B" w:rsidP="00D33A3B">
      <w:pPr>
        <w:tabs>
          <w:tab w:val="left" w:pos="900"/>
        </w:tabs>
        <w:spacing w:after="0"/>
        <w:jc w:val="both"/>
        <w:outlineLvl w:val="0"/>
        <w:rPr>
          <w:rFonts w:ascii="Times New Roman" w:eastAsia="Times New Roman" w:hAnsi="Times New Roman"/>
          <w:color w:val="C00000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Режим занятий: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 часа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1 раз 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в неделю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14:paraId="018BEBD3" w14:textId="77777777" w:rsidR="00D33A3B" w:rsidRPr="00CB3320" w:rsidRDefault="00D33A3B" w:rsidP="00D33A3B">
      <w:pPr>
        <w:spacing w:after="0"/>
        <w:rPr>
          <w:rFonts w:ascii="Times New Roman" w:eastAsia="Times New Roman" w:hAnsi="Times New Roman"/>
          <w:b/>
          <w:color w:val="002060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1.2. ЦЕЛЬ, ЗАДАЧИ, ОЖИДАЕМЫЕ РЕЗУЛЬТАТЫ</w:t>
      </w:r>
      <w:r w:rsidRPr="00CB3320">
        <w:rPr>
          <w:rFonts w:ascii="Times New Roman" w:eastAsia="Times New Roman" w:hAnsi="Times New Roman"/>
          <w:b/>
          <w:color w:val="002060"/>
          <w:sz w:val="26"/>
          <w:szCs w:val="26"/>
          <w:lang w:eastAsia="ru-RU"/>
        </w:rPr>
        <w:t>.</w:t>
      </w:r>
    </w:p>
    <w:p w14:paraId="6FE2A0DE" w14:textId="77777777" w:rsidR="00D33A3B" w:rsidRPr="00CB3320" w:rsidRDefault="00D33A3B" w:rsidP="00D33A3B">
      <w:pPr>
        <w:spacing w:after="0" w:line="240" w:lineRule="auto"/>
        <w:rPr>
          <w:rFonts w:ascii="Times New Roman" w:eastAsiaTheme="minorEastAsia" w:hAnsi="Times New Roman"/>
          <w:iCs/>
          <w:color w:val="C00000"/>
          <w:sz w:val="26"/>
          <w:szCs w:val="26"/>
          <w:u w:val="single"/>
          <w:lang w:eastAsia="ko-KR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Цель: 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ознакомление обучающихся с основными понятиями цифровой живописи и рисунка и областями их применения. Освоение методов растровой и векторной графики, а также формирование умения владеть компьютером, как средством решения практических задач, связанных с цифровой живописью и рисунком. При изучении дисциплины обучающийся приобретает необходимые знания для работы с растровыми и векторными графическими редакторами. Курс «Цифровая живопись и рисунок» также способствует становлению композиционного мышления, усвоению закономерностей построения цветовых отношений в решении колористических задач, а также способствует выработке творческого подхода к работе со средствами цифрового искусства. Изучение дисциплины предполагает ознакомление студентов с работой таких программ </w:t>
      </w:r>
      <w:proofErr w:type="spellStart"/>
      <w:r w:rsidRPr="00CB3320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MediBang</w:t>
      </w:r>
      <w:proofErr w:type="spellEnd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CB3320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Paint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 </w:t>
      </w:r>
      <w:proofErr w:type="spellStart"/>
      <w:r w:rsidRPr="00CB3320">
        <w:rPr>
          <w:rFonts w:ascii="Times New Roman" w:eastAsia="Times New Roman" w:hAnsi="Times New Roman"/>
          <w:bCs/>
          <w:sz w:val="26"/>
          <w:szCs w:val="26"/>
          <w:lang w:val="en-US" w:eastAsia="ru-RU"/>
        </w:rPr>
        <w:t>Krita</w:t>
      </w:r>
      <w:proofErr w:type="spellEnd"/>
      <w:r w:rsidRPr="00CB3320">
        <w:rPr>
          <w:rFonts w:ascii="Times New Roman" w:eastAsiaTheme="minorEastAsia" w:hAnsi="Times New Roman"/>
          <w:bCs/>
          <w:sz w:val="26"/>
          <w:szCs w:val="26"/>
          <w:lang w:eastAsia="ko-KR"/>
        </w:rPr>
        <w:t>.</w:t>
      </w:r>
    </w:p>
    <w:p w14:paraId="64424CB9" w14:textId="77777777" w:rsidR="00D33A3B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i/>
          <w:iCs/>
          <w:sz w:val="26"/>
          <w:szCs w:val="26"/>
          <w:lang w:eastAsia="ru-RU"/>
        </w:rPr>
        <w:t>Образовательные задачи:</w:t>
      </w:r>
    </w:p>
    <w:p w14:paraId="5E86461F" w14:textId="77777777" w:rsidR="00D33A3B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Cs/>
          <w:i/>
          <w:iCs/>
          <w:sz w:val="26"/>
          <w:szCs w:val="26"/>
          <w:lang w:eastAsia="ru-RU"/>
        </w:rPr>
        <w:t>-</w:t>
      </w:r>
      <w:r>
        <w:rPr>
          <w:rFonts w:ascii="Times New Roman" w:eastAsia="Times New Roman" w:hAnsi="Times New Roman"/>
          <w:b/>
          <w:i/>
          <w:iCs/>
          <w:sz w:val="26"/>
          <w:szCs w:val="26"/>
          <w:lang w:eastAsia="ru-RU"/>
        </w:rPr>
        <w:t xml:space="preserve"> 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изучение основных аспектов цифровой живописи и рисунка;</w:t>
      </w:r>
    </w:p>
    <w:p w14:paraId="603D0932" w14:textId="77777777" w:rsidR="00D33A3B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практическое освоение современных прикладных программ с целью дальнейшего их применения в решении конкретных учебных, исследовательских и творческих задач;</w:t>
      </w:r>
    </w:p>
    <w:p w14:paraId="2096BF9F" w14:textId="77777777" w:rsidR="00D33A3B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ознакомление с работой основных графических устройств;</w:t>
      </w:r>
    </w:p>
    <w:p w14:paraId="52420549" w14:textId="77777777" w:rsidR="00D33A3B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работа с графическими прикладными программами;</w:t>
      </w:r>
    </w:p>
    <w:p w14:paraId="49D1A925" w14:textId="77777777" w:rsidR="00D33A3B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 xml:space="preserve">- 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формирование навыка создавать и обрабатывать информацию с использованием графических редакторов и </w:t>
      </w:r>
      <w:proofErr w:type="gramStart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специализированных программ для цифровой живописи</w:t>
      </w:r>
      <w:proofErr w:type="gramEnd"/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 рисунка;</w:t>
      </w:r>
    </w:p>
    <w:p w14:paraId="0B52D24D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bCs/>
          <w:sz w:val="26"/>
          <w:szCs w:val="26"/>
          <w:lang w:eastAsia="ru-RU"/>
        </w:rPr>
        <w:t>закрепление основ композиции, цветопередачи и рисунка в цифровом искусстве.</w:t>
      </w:r>
    </w:p>
    <w:p w14:paraId="035A8FFF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bCs/>
          <w:i/>
          <w:sz w:val="26"/>
          <w:szCs w:val="26"/>
          <w:lang w:eastAsia="ru-RU"/>
        </w:rPr>
        <w:t xml:space="preserve">Обучающие </w:t>
      </w:r>
      <w:r w:rsidRPr="00CB3320">
        <w:rPr>
          <w:rFonts w:ascii="Times New Roman" w:eastAsia="Times New Roman" w:hAnsi="Times New Roman"/>
          <w:b/>
          <w:bCs/>
          <w:i/>
          <w:iCs/>
          <w:sz w:val="26"/>
          <w:szCs w:val="26"/>
          <w:lang w:eastAsia="ru-RU"/>
        </w:rPr>
        <w:t>(предметные):</w:t>
      </w:r>
    </w:p>
    <w:p w14:paraId="4452C9B5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изучить основы вида творчества</w:t>
      </w:r>
    </w:p>
    <w:p w14:paraId="3710F4B4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использовать технику исполнения, последовательность на основе классического рисунка</w:t>
      </w:r>
    </w:p>
    <w:p w14:paraId="20886FF7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bCs/>
          <w:i/>
          <w:iCs/>
          <w:sz w:val="26"/>
          <w:szCs w:val="26"/>
          <w:lang w:eastAsia="ru-RU"/>
        </w:rPr>
        <w:t>Воспитательные (личностные) –</w:t>
      </w:r>
    </w:p>
    <w:p w14:paraId="2D3C10A7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создать положительную среду взаимоотношений со сверстниками</w:t>
      </w:r>
    </w:p>
    <w:p w14:paraId="745799CD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наработать волевые качества характера: дисциплинированности, усидчивости </w:t>
      </w:r>
    </w:p>
    <w:p w14:paraId="5FB44415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раскрыть индивидуальное самовыражение через самореализацию- </w:t>
      </w:r>
      <w:proofErr w:type="spellStart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самопрезентацию</w:t>
      </w:r>
      <w:proofErr w:type="spellEnd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21A4C826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bCs/>
          <w:i/>
          <w:iCs/>
          <w:sz w:val="26"/>
          <w:szCs w:val="26"/>
          <w:lang w:eastAsia="ru-RU"/>
        </w:rPr>
        <w:t>Развивающие (</w:t>
      </w:r>
      <w:proofErr w:type="spellStart"/>
      <w:r w:rsidRPr="00CB3320">
        <w:rPr>
          <w:rFonts w:ascii="Times New Roman" w:eastAsia="Times New Roman" w:hAnsi="Times New Roman"/>
          <w:b/>
          <w:bCs/>
          <w:i/>
          <w:iCs/>
          <w:sz w:val="26"/>
          <w:szCs w:val="26"/>
          <w:lang w:eastAsia="ru-RU"/>
        </w:rPr>
        <w:t>метапредметные</w:t>
      </w:r>
      <w:proofErr w:type="spellEnd"/>
      <w:r w:rsidRPr="00CB3320">
        <w:rPr>
          <w:rFonts w:ascii="Times New Roman" w:eastAsia="Times New Roman" w:hAnsi="Times New Roman"/>
          <w:b/>
          <w:bCs/>
          <w:i/>
          <w:iCs/>
          <w:sz w:val="26"/>
          <w:szCs w:val="26"/>
          <w:lang w:eastAsia="ru-RU"/>
        </w:rPr>
        <w:t xml:space="preserve">) – </w:t>
      </w:r>
    </w:p>
    <w:p w14:paraId="499F3092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выявить уровень способностей детей с помощью индивидуальной диагностики в процессе обучения;</w:t>
      </w:r>
    </w:p>
    <w:p w14:paraId="7B1737EA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активизировать высшие психические функции ребёнка: внимание, восприятие, память, воображение, мышление, воспроизведение;</w:t>
      </w:r>
    </w:p>
    <w:p w14:paraId="44C8F4E8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развить навыки: целеустремлённости, самоорганизации, самостоятельности, последовательности процесса, творческие способности как результат воспроизведения.</w:t>
      </w:r>
    </w:p>
    <w:p w14:paraId="6C684D82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Ожидаемые результаты: </w:t>
      </w:r>
    </w:p>
    <w:p w14:paraId="78725D46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По итогам реализации дополнительной общеобразовательной общеразвивающей программы «Цифровая живопись» обучающиеся должны показать следующие результаты: </w:t>
      </w:r>
    </w:p>
    <w:p w14:paraId="567139BE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B332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системы ЗУН; </w:t>
      </w:r>
    </w:p>
    <w:p w14:paraId="50C11CD7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B332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мотивов познавательной творческой деятельности и интереса к выбранному профилю; </w:t>
      </w:r>
    </w:p>
    <w:p w14:paraId="1B7C56C0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знание профессиональной терминологии и понятий предмета «Цифровая живопись»; </w:t>
      </w:r>
    </w:p>
    <w:p w14:paraId="0C18B3C8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умение использовать современные компьютерные технологии для создания цифрового изображения</w:t>
      </w:r>
    </w:p>
    <w:p w14:paraId="2AB5C3B1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умение грамотно подойти к организации художественной деятельности; </w:t>
      </w:r>
    </w:p>
    <w:p w14:paraId="1A213472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умение передать объем, форму, конструкцию объектов, их материальность, фактуру, а также умение передавать плановость в работе; </w:t>
      </w:r>
    </w:p>
    <w:p w14:paraId="06E5B669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знания об основных законах, закономерностях, правилах и приемах композиции; </w:t>
      </w:r>
    </w:p>
    <w:p w14:paraId="35938814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умение стилизовать изображение; </w:t>
      </w:r>
    </w:p>
    <w:p w14:paraId="77D82800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умение работать со слоями и кистями; </w:t>
      </w:r>
    </w:p>
    <w:p w14:paraId="3A8385CE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обладание навыками самостоятельной работы; </w:t>
      </w:r>
    </w:p>
    <w:p w14:paraId="62B108C6" w14:textId="77777777" w:rsidR="00D33A3B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B3320">
        <w:rPr>
          <w:rFonts w:ascii="Times New Roman" w:hAnsi="Times New Roman"/>
          <w:sz w:val="26"/>
          <w:szCs w:val="26"/>
        </w:rPr>
        <w:t>сформированность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процессов самопознания, самореализации и социальной активности</w:t>
      </w:r>
    </w:p>
    <w:p w14:paraId="3CAA8512" w14:textId="77777777" w:rsidR="00D33A3B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4BFE804" w14:textId="77777777" w:rsidR="00D33A3B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134D18D" w14:textId="77777777" w:rsidR="00D33A3B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257B782" w14:textId="77777777" w:rsidR="00D33A3B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A27D34A" w14:textId="77777777" w:rsidR="00D33A3B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44E193C0" w14:textId="77777777" w:rsidR="00D33A3B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CEE0CBC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36B55EB" w14:textId="77777777" w:rsidR="00D33A3B" w:rsidRPr="00CB3320" w:rsidRDefault="00D33A3B" w:rsidP="00D33A3B">
      <w:pPr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26"/>
          <w:szCs w:val="26"/>
        </w:rPr>
      </w:pPr>
      <w:r w:rsidRPr="00CB3320">
        <w:rPr>
          <w:rFonts w:ascii="Times New Roman" w:hAnsi="Times New Roman"/>
          <w:b/>
          <w:bCs/>
          <w:color w:val="002060"/>
          <w:sz w:val="26"/>
          <w:szCs w:val="26"/>
        </w:rPr>
        <w:lastRenderedPageBreak/>
        <w:t>1.3. СОДЕРЖАНИЕ ПРОГРАММЫ</w:t>
      </w:r>
    </w:p>
    <w:p w14:paraId="77CC1F77" w14:textId="77777777" w:rsidR="00D33A3B" w:rsidRPr="00CB3320" w:rsidRDefault="00D33A3B" w:rsidP="00D33A3B">
      <w:pPr>
        <w:pStyle w:val="pStyleTextCenter"/>
        <w:spacing w:line="240" w:lineRule="auto"/>
        <w:ind w:firstLine="567"/>
        <w:rPr>
          <w:sz w:val="26"/>
          <w:szCs w:val="26"/>
        </w:rPr>
      </w:pPr>
      <w:r w:rsidRPr="00CB3320">
        <w:rPr>
          <w:rStyle w:val="fStyleTextBold"/>
          <w:sz w:val="26"/>
          <w:szCs w:val="26"/>
        </w:rPr>
        <w:t>«</w:t>
      </w:r>
      <w:r w:rsidRPr="00CB3320">
        <w:rPr>
          <w:rStyle w:val="fStyleTextBold"/>
          <w:bCs/>
          <w:sz w:val="26"/>
          <w:szCs w:val="26"/>
        </w:rPr>
        <w:t>Основы цифровой живописи</w:t>
      </w:r>
      <w:r w:rsidRPr="00CB3320">
        <w:rPr>
          <w:rStyle w:val="fStyleTextBold"/>
          <w:sz w:val="26"/>
          <w:szCs w:val="26"/>
        </w:rPr>
        <w:t>»</w:t>
      </w:r>
    </w:p>
    <w:p w14:paraId="6CE00540" w14:textId="77777777" w:rsidR="00D33A3B" w:rsidRPr="00CB3320" w:rsidRDefault="00D33A3B" w:rsidP="00D33A3B">
      <w:pPr>
        <w:pStyle w:val="pStyleTextCenter"/>
        <w:spacing w:line="240" w:lineRule="auto"/>
        <w:ind w:firstLine="567"/>
        <w:rPr>
          <w:sz w:val="26"/>
          <w:szCs w:val="26"/>
        </w:rPr>
      </w:pPr>
      <w:r w:rsidRPr="00CB3320">
        <w:rPr>
          <w:rStyle w:val="fStyleTextBold"/>
          <w:sz w:val="26"/>
          <w:szCs w:val="26"/>
        </w:rPr>
        <w:t>Базовый уровень (1 год обучения)</w:t>
      </w:r>
    </w:p>
    <w:p w14:paraId="69364D2D" w14:textId="77777777" w:rsidR="00D33A3B" w:rsidRPr="00CB3320" w:rsidRDefault="00D33A3B" w:rsidP="00D33A3B">
      <w:pPr>
        <w:pStyle w:val="pStyleTextCenter"/>
        <w:spacing w:line="240" w:lineRule="auto"/>
        <w:ind w:firstLine="567"/>
        <w:rPr>
          <w:sz w:val="26"/>
          <w:szCs w:val="26"/>
        </w:rPr>
      </w:pPr>
      <w:r w:rsidRPr="00CB3320">
        <w:rPr>
          <w:rStyle w:val="fStyleTextBold"/>
          <w:sz w:val="26"/>
          <w:szCs w:val="26"/>
        </w:rPr>
        <w:t>Учебный план</w:t>
      </w:r>
    </w:p>
    <w:p w14:paraId="633BAAF6" w14:textId="77777777" w:rsidR="00D33A3B" w:rsidRPr="00CB3320" w:rsidRDefault="00D33A3B" w:rsidP="00D33A3B">
      <w:pPr>
        <w:pStyle w:val="pStyleTextRight"/>
        <w:spacing w:line="240" w:lineRule="auto"/>
        <w:ind w:firstLine="567"/>
        <w:rPr>
          <w:sz w:val="26"/>
          <w:szCs w:val="26"/>
        </w:rPr>
      </w:pPr>
      <w:r w:rsidRPr="00CB3320">
        <w:rPr>
          <w:rStyle w:val="fStyleText"/>
          <w:sz w:val="26"/>
          <w:szCs w:val="26"/>
        </w:rPr>
        <w:t>Таблица 1.3.1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834"/>
        <w:gridCol w:w="2292"/>
        <w:gridCol w:w="843"/>
        <w:gridCol w:w="1060"/>
        <w:gridCol w:w="1462"/>
        <w:gridCol w:w="2848"/>
      </w:tblGrid>
      <w:tr w:rsidR="00D33A3B" w:rsidRPr="00CB3320" w14:paraId="12DE6781" w14:textId="77777777" w:rsidTr="0025287A">
        <w:trPr>
          <w:trHeight w:val="369"/>
        </w:trPr>
        <w:tc>
          <w:tcPr>
            <w:tcW w:w="834" w:type="dxa"/>
            <w:vMerge w:val="restart"/>
          </w:tcPr>
          <w:p w14:paraId="031A83A0" w14:textId="77777777" w:rsidR="00D33A3B" w:rsidRPr="00CB3320" w:rsidRDefault="00D33A3B" w:rsidP="0025287A">
            <w:pPr>
              <w:pStyle w:val="pStyleTableTh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Th"/>
                <w:sz w:val="26"/>
                <w:szCs w:val="26"/>
              </w:rPr>
              <w:t>№</w:t>
            </w:r>
          </w:p>
          <w:p w14:paraId="2B3845F3" w14:textId="77777777" w:rsidR="00D33A3B" w:rsidRPr="00CB3320" w:rsidRDefault="00D33A3B" w:rsidP="0025287A">
            <w:pPr>
              <w:pStyle w:val="pStyleTableTh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Th"/>
                <w:sz w:val="26"/>
                <w:szCs w:val="26"/>
              </w:rPr>
              <w:t>п/п</w:t>
            </w:r>
          </w:p>
        </w:tc>
        <w:tc>
          <w:tcPr>
            <w:tcW w:w="2292" w:type="dxa"/>
            <w:vMerge w:val="restart"/>
          </w:tcPr>
          <w:p w14:paraId="28E0574B" w14:textId="77777777" w:rsidR="00D33A3B" w:rsidRPr="00CB3320" w:rsidRDefault="00D33A3B" w:rsidP="0025287A">
            <w:pPr>
              <w:pStyle w:val="pStyleTableTh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Th"/>
                <w:sz w:val="26"/>
                <w:szCs w:val="26"/>
              </w:rPr>
              <w:t>Название раздела, темы</w:t>
            </w:r>
          </w:p>
        </w:tc>
        <w:tc>
          <w:tcPr>
            <w:tcW w:w="3365" w:type="dxa"/>
            <w:gridSpan w:val="3"/>
          </w:tcPr>
          <w:p w14:paraId="4181A4D3" w14:textId="77777777" w:rsidR="00D33A3B" w:rsidRPr="00CB3320" w:rsidRDefault="00D33A3B" w:rsidP="0025287A">
            <w:pPr>
              <w:pStyle w:val="pStyleTableTh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Th"/>
                <w:sz w:val="26"/>
                <w:szCs w:val="26"/>
              </w:rPr>
              <w:t>Количество часов</w:t>
            </w:r>
          </w:p>
        </w:tc>
        <w:tc>
          <w:tcPr>
            <w:tcW w:w="2848" w:type="dxa"/>
            <w:vMerge w:val="restart"/>
          </w:tcPr>
          <w:p w14:paraId="259CFE8F" w14:textId="77777777" w:rsidR="00D33A3B" w:rsidRPr="00CB3320" w:rsidRDefault="00D33A3B" w:rsidP="0025287A">
            <w:pPr>
              <w:pStyle w:val="pStyleTableTh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Th"/>
                <w:sz w:val="26"/>
                <w:szCs w:val="26"/>
              </w:rPr>
              <w:t>Формы аттестации/контроля</w:t>
            </w:r>
          </w:p>
        </w:tc>
      </w:tr>
      <w:tr w:rsidR="00D33A3B" w:rsidRPr="00CB3320" w14:paraId="0BEAA803" w14:textId="77777777" w:rsidTr="0025287A">
        <w:trPr>
          <w:trHeight w:val="369"/>
        </w:trPr>
        <w:tc>
          <w:tcPr>
            <w:tcW w:w="834" w:type="dxa"/>
            <w:vMerge/>
          </w:tcPr>
          <w:p w14:paraId="79357223" w14:textId="77777777" w:rsidR="00D33A3B" w:rsidRPr="00CB3320" w:rsidRDefault="00D33A3B" w:rsidP="0025287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92" w:type="dxa"/>
            <w:vMerge/>
          </w:tcPr>
          <w:p w14:paraId="1268A45A" w14:textId="77777777" w:rsidR="00D33A3B" w:rsidRPr="00CB3320" w:rsidRDefault="00D33A3B" w:rsidP="0025287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43" w:type="dxa"/>
          </w:tcPr>
          <w:p w14:paraId="5375B915" w14:textId="77777777" w:rsidR="00D33A3B" w:rsidRPr="00CB3320" w:rsidRDefault="00D33A3B" w:rsidP="0025287A">
            <w:pPr>
              <w:pStyle w:val="pStyleTableTh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Th"/>
                <w:sz w:val="26"/>
                <w:szCs w:val="26"/>
              </w:rPr>
              <w:t>Всего</w:t>
            </w:r>
          </w:p>
        </w:tc>
        <w:tc>
          <w:tcPr>
            <w:tcW w:w="1060" w:type="dxa"/>
          </w:tcPr>
          <w:p w14:paraId="664A30CB" w14:textId="77777777" w:rsidR="00D33A3B" w:rsidRPr="00CB3320" w:rsidRDefault="00D33A3B" w:rsidP="0025287A">
            <w:pPr>
              <w:pStyle w:val="pStyleTableTh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Th"/>
                <w:sz w:val="26"/>
                <w:szCs w:val="26"/>
              </w:rPr>
              <w:t>Теория</w:t>
            </w:r>
          </w:p>
        </w:tc>
        <w:tc>
          <w:tcPr>
            <w:tcW w:w="1462" w:type="dxa"/>
          </w:tcPr>
          <w:p w14:paraId="473ED79A" w14:textId="77777777" w:rsidR="00D33A3B" w:rsidRPr="00CB3320" w:rsidRDefault="00D33A3B" w:rsidP="0025287A">
            <w:pPr>
              <w:pStyle w:val="pStyleTableTh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Th"/>
                <w:sz w:val="26"/>
                <w:szCs w:val="26"/>
              </w:rPr>
              <w:t>Практика</w:t>
            </w:r>
          </w:p>
        </w:tc>
        <w:tc>
          <w:tcPr>
            <w:tcW w:w="2848" w:type="dxa"/>
            <w:vMerge/>
          </w:tcPr>
          <w:p w14:paraId="50E21273" w14:textId="77777777" w:rsidR="00D33A3B" w:rsidRPr="00CB3320" w:rsidRDefault="00D33A3B" w:rsidP="0025287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33A3B" w:rsidRPr="00CB3320" w14:paraId="2F4CAED5" w14:textId="77777777" w:rsidTr="0025287A">
        <w:trPr>
          <w:trHeight w:val="369"/>
        </w:trPr>
        <w:tc>
          <w:tcPr>
            <w:tcW w:w="834" w:type="dxa"/>
          </w:tcPr>
          <w:p w14:paraId="443C3396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"/>
                <w:sz w:val="26"/>
                <w:szCs w:val="26"/>
              </w:rPr>
              <w:t>1</w:t>
            </w:r>
          </w:p>
        </w:tc>
        <w:tc>
          <w:tcPr>
            <w:tcW w:w="2292" w:type="dxa"/>
          </w:tcPr>
          <w:p w14:paraId="5493D9AF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Введение в курс</w:t>
            </w:r>
          </w:p>
        </w:tc>
        <w:tc>
          <w:tcPr>
            <w:tcW w:w="843" w:type="dxa"/>
          </w:tcPr>
          <w:p w14:paraId="4712E065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3</w:t>
            </w:r>
          </w:p>
        </w:tc>
        <w:tc>
          <w:tcPr>
            <w:tcW w:w="1060" w:type="dxa"/>
          </w:tcPr>
          <w:p w14:paraId="3A376A05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3</w:t>
            </w:r>
          </w:p>
        </w:tc>
        <w:tc>
          <w:tcPr>
            <w:tcW w:w="1462" w:type="dxa"/>
          </w:tcPr>
          <w:p w14:paraId="7AEB07CC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848" w:type="dxa"/>
          </w:tcPr>
          <w:p w14:paraId="25970FFA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Тестирование, практика</w:t>
            </w:r>
          </w:p>
        </w:tc>
      </w:tr>
      <w:tr w:rsidR="00D33A3B" w:rsidRPr="00CB3320" w14:paraId="4E1798A5" w14:textId="77777777" w:rsidTr="0025287A">
        <w:trPr>
          <w:trHeight w:val="369"/>
        </w:trPr>
        <w:tc>
          <w:tcPr>
            <w:tcW w:w="834" w:type="dxa"/>
          </w:tcPr>
          <w:p w14:paraId="2BDBE005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"/>
                <w:sz w:val="26"/>
                <w:szCs w:val="26"/>
              </w:rPr>
              <w:t>1.1</w:t>
            </w:r>
          </w:p>
        </w:tc>
        <w:tc>
          <w:tcPr>
            <w:tcW w:w="2292" w:type="dxa"/>
          </w:tcPr>
          <w:p w14:paraId="2D2DF3F6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 xml:space="preserve"> Работа с кистями и слоями</w:t>
            </w:r>
          </w:p>
        </w:tc>
        <w:tc>
          <w:tcPr>
            <w:tcW w:w="843" w:type="dxa"/>
          </w:tcPr>
          <w:p w14:paraId="56F4FD88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33</w:t>
            </w:r>
          </w:p>
        </w:tc>
        <w:tc>
          <w:tcPr>
            <w:tcW w:w="1060" w:type="dxa"/>
          </w:tcPr>
          <w:p w14:paraId="0FAF2A18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2</w:t>
            </w:r>
          </w:p>
        </w:tc>
        <w:tc>
          <w:tcPr>
            <w:tcW w:w="1462" w:type="dxa"/>
          </w:tcPr>
          <w:p w14:paraId="4DEE8C78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31</w:t>
            </w:r>
          </w:p>
        </w:tc>
        <w:tc>
          <w:tcPr>
            <w:tcW w:w="2848" w:type="dxa"/>
          </w:tcPr>
          <w:p w14:paraId="538FC8CF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Тестирование, практика</w:t>
            </w:r>
          </w:p>
        </w:tc>
      </w:tr>
      <w:tr w:rsidR="00D33A3B" w:rsidRPr="00CB3320" w14:paraId="0AEE1429" w14:textId="77777777" w:rsidTr="0025287A">
        <w:trPr>
          <w:trHeight w:val="369"/>
        </w:trPr>
        <w:tc>
          <w:tcPr>
            <w:tcW w:w="834" w:type="dxa"/>
          </w:tcPr>
          <w:p w14:paraId="7A47DDE9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rStyle w:val="fStyleTable"/>
                <w:sz w:val="26"/>
                <w:szCs w:val="26"/>
              </w:rPr>
              <w:t>1.2</w:t>
            </w:r>
          </w:p>
        </w:tc>
        <w:tc>
          <w:tcPr>
            <w:tcW w:w="2292" w:type="dxa"/>
          </w:tcPr>
          <w:p w14:paraId="32192A08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Концепт - арт</w:t>
            </w:r>
          </w:p>
        </w:tc>
        <w:tc>
          <w:tcPr>
            <w:tcW w:w="843" w:type="dxa"/>
          </w:tcPr>
          <w:p w14:paraId="0A6E4E73" w14:textId="27EAE199" w:rsidR="00D33A3B" w:rsidRPr="00CB3320" w:rsidRDefault="006D3FBD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D33A3B" w:rsidRPr="00CB3320">
              <w:rPr>
                <w:sz w:val="26"/>
                <w:szCs w:val="26"/>
              </w:rPr>
              <w:t>8</w:t>
            </w:r>
          </w:p>
        </w:tc>
        <w:tc>
          <w:tcPr>
            <w:tcW w:w="1060" w:type="dxa"/>
          </w:tcPr>
          <w:p w14:paraId="44C44793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2</w:t>
            </w:r>
          </w:p>
        </w:tc>
        <w:tc>
          <w:tcPr>
            <w:tcW w:w="1462" w:type="dxa"/>
          </w:tcPr>
          <w:p w14:paraId="38FABC47" w14:textId="2F389DB1" w:rsidR="00D33A3B" w:rsidRPr="00CB3320" w:rsidRDefault="006D3FBD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  <w:tc>
          <w:tcPr>
            <w:tcW w:w="2848" w:type="dxa"/>
          </w:tcPr>
          <w:p w14:paraId="0615BC86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Тестирование, практика</w:t>
            </w:r>
          </w:p>
        </w:tc>
      </w:tr>
      <w:tr w:rsidR="00D33A3B" w:rsidRPr="00CB3320" w14:paraId="52E8AAE7" w14:textId="77777777" w:rsidTr="0025287A">
        <w:trPr>
          <w:trHeight w:val="369"/>
        </w:trPr>
        <w:tc>
          <w:tcPr>
            <w:tcW w:w="834" w:type="dxa"/>
          </w:tcPr>
          <w:p w14:paraId="6A881433" w14:textId="77777777" w:rsidR="00D33A3B" w:rsidRPr="00CB3320" w:rsidRDefault="00D33A3B" w:rsidP="0025287A">
            <w:pPr>
              <w:pStyle w:val="pStyleTable"/>
              <w:spacing w:line="240" w:lineRule="auto"/>
              <w:rPr>
                <w:rStyle w:val="fStyleTable"/>
                <w:sz w:val="26"/>
                <w:szCs w:val="26"/>
              </w:rPr>
            </w:pPr>
            <w:r w:rsidRPr="00CB3320">
              <w:rPr>
                <w:rStyle w:val="fStyleTable"/>
                <w:sz w:val="26"/>
                <w:szCs w:val="26"/>
              </w:rPr>
              <w:t>1.3</w:t>
            </w:r>
          </w:p>
        </w:tc>
        <w:tc>
          <w:tcPr>
            <w:tcW w:w="2292" w:type="dxa"/>
          </w:tcPr>
          <w:p w14:paraId="017BE849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proofErr w:type="spellStart"/>
            <w:r w:rsidRPr="00CB3320">
              <w:rPr>
                <w:sz w:val="26"/>
                <w:szCs w:val="26"/>
              </w:rPr>
              <w:t>Лайн</w:t>
            </w:r>
            <w:proofErr w:type="spellEnd"/>
            <w:r w:rsidRPr="00CB3320">
              <w:rPr>
                <w:sz w:val="26"/>
                <w:szCs w:val="26"/>
              </w:rPr>
              <w:t>-арт</w:t>
            </w:r>
          </w:p>
        </w:tc>
        <w:tc>
          <w:tcPr>
            <w:tcW w:w="843" w:type="dxa"/>
          </w:tcPr>
          <w:p w14:paraId="098AE063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6</w:t>
            </w:r>
          </w:p>
        </w:tc>
        <w:tc>
          <w:tcPr>
            <w:tcW w:w="1060" w:type="dxa"/>
          </w:tcPr>
          <w:p w14:paraId="2FCEDB5B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1</w:t>
            </w:r>
          </w:p>
        </w:tc>
        <w:tc>
          <w:tcPr>
            <w:tcW w:w="1462" w:type="dxa"/>
          </w:tcPr>
          <w:p w14:paraId="2DC2098A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5</w:t>
            </w:r>
          </w:p>
        </w:tc>
        <w:tc>
          <w:tcPr>
            <w:tcW w:w="2848" w:type="dxa"/>
          </w:tcPr>
          <w:p w14:paraId="07F4BC4E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Тестирование, практика</w:t>
            </w:r>
          </w:p>
        </w:tc>
      </w:tr>
      <w:tr w:rsidR="00D33A3B" w:rsidRPr="00CB3320" w14:paraId="5CF82C75" w14:textId="77777777" w:rsidTr="0025287A">
        <w:trPr>
          <w:trHeight w:val="369"/>
        </w:trPr>
        <w:tc>
          <w:tcPr>
            <w:tcW w:w="834" w:type="dxa"/>
          </w:tcPr>
          <w:p w14:paraId="42F148B5" w14:textId="77777777" w:rsidR="00D33A3B" w:rsidRPr="00CB3320" w:rsidRDefault="00D33A3B" w:rsidP="0025287A">
            <w:pPr>
              <w:pStyle w:val="pStyleTable"/>
              <w:spacing w:line="240" w:lineRule="auto"/>
              <w:rPr>
                <w:rStyle w:val="fStyleTable"/>
                <w:sz w:val="26"/>
                <w:szCs w:val="26"/>
              </w:rPr>
            </w:pPr>
            <w:r w:rsidRPr="00CB3320">
              <w:rPr>
                <w:rStyle w:val="fStyleTable"/>
                <w:sz w:val="26"/>
                <w:szCs w:val="26"/>
              </w:rPr>
              <w:t>1.4</w:t>
            </w:r>
          </w:p>
        </w:tc>
        <w:tc>
          <w:tcPr>
            <w:tcW w:w="2292" w:type="dxa"/>
          </w:tcPr>
          <w:p w14:paraId="3D7F0F63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Пиксель-арт</w:t>
            </w:r>
          </w:p>
        </w:tc>
        <w:tc>
          <w:tcPr>
            <w:tcW w:w="843" w:type="dxa"/>
          </w:tcPr>
          <w:p w14:paraId="4E7E1551" w14:textId="51AEEAC0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1</w:t>
            </w:r>
            <w:r w:rsidR="006D3FBD">
              <w:rPr>
                <w:sz w:val="26"/>
                <w:szCs w:val="26"/>
              </w:rPr>
              <w:t>5</w:t>
            </w:r>
          </w:p>
        </w:tc>
        <w:tc>
          <w:tcPr>
            <w:tcW w:w="1060" w:type="dxa"/>
          </w:tcPr>
          <w:p w14:paraId="5604A1C9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1</w:t>
            </w:r>
          </w:p>
        </w:tc>
        <w:tc>
          <w:tcPr>
            <w:tcW w:w="1462" w:type="dxa"/>
          </w:tcPr>
          <w:p w14:paraId="0ABF824D" w14:textId="048911C9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1</w:t>
            </w:r>
            <w:r w:rsidR="006D3FBD">
              <w:rPr>
                <w:sz w:val="26"/>
                <w:szCs w:val="26"/>
              </w:rPr>
              <w:t>4</w:t>
            </w:r>
          </w:p>
        </w:tc>
        <w:tc>
          <w:tcPr>
            <w:tcW w:w="2848" w:type="dxa"/>
          </w:tcPr>
          <w:p w14:paraId="6FF6751F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Тестирование, практика</w:t>
            </w:r>
          </w:p>
        </w:tc>
      </w:tr>
      <w:tr w:rsidR="00D33A3B" w:rsidRPr="00CB3320" w14:paraId="48A4D82C" w14:textId="77777777" w:rsidTr="0025287A">
        <w:trPr>
          <w:trHeight w:val="369"/>
        </w:trPr>
        <w:tc>
          <w:tcPr>
            <w:tcW w:w="834" w:type="dxa"/>
          </w:tcPr>
          <w:p w14:paraId="37CE6AA2" w14:textId="77777777" w:rsidR="00D33A3B" w:rsidRPr="00CB3320" w:rsidRDefault="00D33A3B" w:rsidP="0025287A">
            <w:pPr>
              <w:pStyle w:val="pStyleTable"/>
              <w:spacing w:line="240" w:lineRule="auto"/>
              <w:rPr>
                <w:rStyle w:val="fStyleTable"/>
                <w:sz w:val="26"/>
                <w:szCs w:val="26"/>
              </w:rPr>
            </w:pPr>
            <w:r w:rsidRPr="00CB3320">
              <w:rPr>
                <w:rStyle w:val="fStyleTable"/>
                <w:sz w:val="26"/>
                <w:szCs w:val="26"/>
              </w:rPr>
              <w:t>1.5</w:t>
            </w:r>
          </w:p>
        </w:tc>
        <w:tc>
          <w:tcPr>
            <w:tcW w:w="2292" w:type="dxa"/>
          </w:tcPr>
          <w:p w14:paraId="04DD926F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DIGITAL PAINTING (ЦИФРОВАЯ ЖИВОПИСЬ)</w:t>
            </w:r>
          </w:p>
        </w:tc>
        <w:tc>
          <w:tcPr>
            <w:tcW w:w="843" w:type="dxa"/>
          </w:tcPr>
          <w:p w14:paraId="43476E09" w14:textId="19CE8E48" w:rsidR="00D33A3B" w:rsidRPr="00CB3320" w:rsidRDefault="006D3FBD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1060" w:type="dxa"/>
          </w:tcPr>
          <w:p w14:paraId="26553493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2</w:t>
            </w:r>
          </w:p>
        </w:tc>
        <w:tc>
          <w:tcPr>
            <w:tcW w:w="1462" w:type="dxa"/>
          </w:tcPr>
          <w:p w14:paraId="2DCEB50F" w14:textId="044598C1" w:rsidR="00D33A3B" w:rsidRPr="00CB3320" w:rsidRDefault="006D3FBD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2848" w:type="dxa"/>
          </w:tcPr>
          <w:p w14:paraId="6E04C921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Тестирование, практика</w:t>
            </w:r>
          </w:p>
        </w:tc>
      </w:tr>
      <w:tr w:rsidR="006D3FBD" w:rsidRPr="00CB3320" w14:paraId="6C6211FC" w14:textId="77777777" w:rsidTr="0025287A">
        <w:trPr>
          <w:trHeight w:val="369"/>
        </w:trPr>
        <w:tc>
          <w:tcPr>
            <w:tcW w:w="834" w:type="dxa"/>
          </w:tcPr>
          <w:p w14:paraId="583BC329" w14:textId="434AAC64" w:rsidR="006D3FBD" w:rsidRPr="00CB3320" w:rsidRDefault="006D3FBD" w:rsidP="0025287A">
            <w:pPr>
              <w:pStyle w:val="pStyleTable"/>
              <w:spacing w:line="240" w:lineRule="auto"/>
              <w:rPr>
                <w:rStyle w:val="fStyleTable"/>
                <w:sz w:val="26"/>
                <w:szCs w:val="26"/>
              </w:rPr>
            </w:pPr>
            <w:r>
              <w:rPr>
                <w:rStyle w:val="fStyleTable"/>
                <w:sz w:val="26"/>
                <w:szCs w:val="26"/>
              </w:rPr>
              <w:t>1</w:t>
            </w:r>
            <w:r>
              <w:rPr>
                <w:rStyle w:val="fStyleTable"/>
              </w:rPr>
              <w:t>.6</w:t>
            </w:r>
          </w:p>
        </w:tc>
        <w:tc>
          <w:tcPr>
            <w:tcW w:w="2292" w:type="dxa"/>
          </w:tcPr>
          <w:p w14:paraId="07BAE34D" w14:textId="6D908D69" w:rsidR="006D3FBD" w:rsidRPr="00CB3320" w:rsidRDefault="006D3FBD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Итоговое задание</w:t>
            </w:r>
          </w:p>
        </w:tc>
        <w:tc>
          <w:tcPr>
            <w:tcW w:w="843" w:type="dxa"/>
          </w:tcPr>
          <w:p w14:paraId="27AEA790" w14:textId="4BB58225" w:rsidR="006D3FBD" w:rsidRPr="00CB3320" w:rsidRDefault="006D3FBD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1060" w:type="dxa"/>
          </w:tcPr>
          <w:p w14:paraId="725F07B1" w14:textId="0D4EB3F7" w:rsidR="006D3FBD" w:rsidRPr="00CB3320" w:rsidRDefault="006D3FBD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62" w:type="dxa"/>
          </w:tcPr>
          <w:p w14:paraId="42B6FCF9" w14:textId="76C9EE3A" w:rsidR="006D3FBD" w:rsidRPr="00CB3320" w:rsidRDefault="006D3FBD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2848" w:type="dxa"/>
          </w:tcPr>
          <w:p w14:paraId="0113B70D" w14:textId="478F580B" w:rsidR="006D3FBD" w:rsidRPr="00CB3320" w:rsidRDefault="006D3FBD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 w:rsidRPr="00CB3320">
              <w:rPr>
                <w:sz w:val="26"/>
                <w:szCs w:val="26"/>
              </w:rPr>
              <w:t>рактика</w:t>
            </w:r>
          </w:p>
        </w:tc>
      </w:tr>
      <w:tr w:rsidR="00D33A3B" w:rsidRPr="00CB3320" w14:paraId="40FBAD6A" w14:textId="77777777" w:rsidTr="0025287A">
        <w:trPr>
          <w:trHeight w:val="369"/>
        </w:trPr>
        <w:tc>
          <w:tcPr>
            <w:tcW w:w="834" w:type="dxa"/>
          </w:tcPr>
          <w:p w14:paraId="7705DA16" w14:textId="77777777" w:rsidR="00D33A3B" w:rsidRPr="00CB3320" w:rsidRDefault="00D33A3B" w:rsidP="0025287A">
            <w:pPr>
              <w:pStyle w:val="pStyleTable"/>
              <w:spacing w:line="240" w:lineRule="auto"/>
              <w:rPr>
                <w:rStyle w:val="fStyleTable"/>
                <w:sz w:val="26"/>
                <w:szCs w:val="26"/>
              </w:rPr>
            </w:pPr>
          </w:p>
        </w:tc>
        <w:tc>
          <w:tcPr>
            <w:tcW w:w="2292" w:type="dxa"/>
          </w:tcPr>
          <w:p w14:paraId="368C707C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  <w:r w:rsidRPr="00CB3320">
              <w:rPr>
                <w:sz w:val="26"/>
                <w:szCs w:val="26"/>
              </w:rPr>
              <w:t>Итого:</w:t>
            </w:r>
          </w:p>
        </w:tc>
        <w:tc>
          <w:tcPr>
            <w:tcW w:w="843" w:type="dxa"/>
          </w:tcPr>
          <w:p w14:paraId="44C40D81" w14:textId="49F75DFA" w:rsidR="00D33A3B" w:rsidRPr="00CB3320" w:rsidRDefault="0025287A" w:rsidP="0025287A">
            <w:pPr>
              <w:pStyle w:val="pStyleTable"/>
              <w:spacing w:line="240" w:lineRule="auto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fldChar w:fldCharType="begin"/>
            </w:r>
            <w:r>
              <w:rPr>
                <w:bCs/>
                <w:sz w:val="26"/>
                <w:szCs w:val="26"/>
              </w:rPr>
              <w:instrText xml:space="preserve"> =SUM(ABOVE) </w:instrText>
            </w:r>
            <w:r>
              <w:rPr>
                <w:bCs/>
                <w:sz w:val="26"/>
                <w:szCs w:val="26"/>
              </w:rPr>
              <w:fldChar w:fldCharType="separate"/>
            </w:r>
            <w:r>
              <w:rPr>
                <w:bCs/>
                <w:noProof/>
                <w:sz w:val="26"/>
                <w:szCs w:val="26"/>
              </w:rPr>
              <w:t>114</w:t>
            </w:r>
            <w:r>
              <w:rPr>
                <w:bCs/>
                <w:sz w:val="26"/>
                <w:szCs w:val="26"/>
              </w:rPr>
              <w:fldChar w:fldCharType="end"/>
            </w:r>
          </w:p>
        </w:tc>
        <w:tc>
          <w:tcPr>
            <w:tcW w:w="1060" w:type="dxa"/>
          </w:tcPr>
          <w:p w14:paraId="3046DA24" w14:textId="77777777" w:rsidR="00D33A3B" w:rsidRPr="00CB3320" w:rsidRDefault="00D33A3B" w:rsidP="0025287A">
            <w:pPr>
              <w:pStyle w:val="pStyleTable"/>
              <w:spacing w:line="240" w:lineRule="auto"/>
              <w:rPr>
                <w:bCs/>
                <w:sz w:val="26"/>
                <w:szCs w:val="26"/>
              </w:rPr>
            </w:pPr>
            <w:r w:rsidRPr="00CB3320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462" w:type="dxa"/>
          </w:tcPr>
          <w:p w14:paraId="292B6D79" w14:textId="77777777" w:rsidR="00D33A3B" w:rsidRPr="00CB3320" w:rsidRDefault="00D33A3B" w:rsidP="0025287A">
            <w:pPr>
              <w:pStyle w:val="pStyleTable"/>
              <w:spacing w:line="240" w:lineRule="auto"/>
              <w:rPr>
                <w:bCs/>
                <w:sz w:val="26"/>
                <w:szCs w:val="26"/>
              </w:rPr>
            </w:pPr>
            <w:r w:rsidRPr="00CB3320">
              <w:rPr>
                <w:bCs/>
                <w:sz w:val="26"/>
                <w:szCs w:val="26"/>
              </w:rPr>
              <w:t>103</w:t>
            </w:r>
          </w:p>
        </w:tc>
        <w:tc>
          <w:tcPr>
            <w:tcW w:w="2848" w:type="dxa"/>
          </w:tcPr>
          <w:p w14:paraId="02137EFF" w14:textId="77777777" w:rsidR="00D33A3B" w:rsidRPr="00CB3320" w:rsidRDefault="00D33A3B" w:rsidP="0025287A">
            <w:pPr>
              <w:pStyle w:val="pStyleTable"/>
              <w:spacing w:line="240" w:lineRule="auto"/>
              <w:rPr>
                <w:sz w:val="26"/>
                <w:szCs w:val="26"/>
              </w:rPr>
            </w:pPr>
          </w:p>
        </w:tc>
      </w:tr>
    </w:tbl>
    <w:p w14:paraId="12389EDE" w14:textId="77777777" w:rsidR="00D33A3B" w:rsidRPr="00CB3320" w:rsidRDefault="00D33A3B" w:rsidP="00D33A3B">
      <w:pPr>
        <w:pStyle w:val="pStyleTextCenter"/>
        <w:spacing w:line="240" w:lineRule="auto"/>
        <w:jc w:val="left"/>
        <w:rPr>
          <w:rStyle w:val="fStyleTextBold"/>
          <w:sz w:val="26"/>
          <w:szCs w:val="26"/>
        </w:rPr>
      </w:pPr>
      <w:r w:rsidRPr="00CB3320">
        <w:rPr>
          <w:rStyle w:val="fStyleTextBold"/>
          <w:sz w:val="26"/>
          <w:szCs w:val="26"/>
        </w:rPr>
        <w:t>Формы контроля: текущий контроль, тест, опрос, открытое занятие, конкурс, мониторинг и т.д.</w:t>
      </w:r>
    </w:p>
    <w:p w14:paraId="21336F96" w14:textId="77777777" w:rsidR="00D33A3B" w:rsidRPr="00CB3320" w:rsidRDefault="00D33A3B" w:rsidP="00D33A3B">
      <w:pPr>
        <w:pStyle w:val="pStyleTextCenter"/>
        <w:spacing w:line="240" w:lineRule="auto"/>
        <w:ind w:firstLine="567"/>
        <w:rPr>
          <w:rStyle w:val="fStyleTextBold"/>
          <w:sz w:val="26"/>
          <w:szCs w:val="26"/>
        </w:rPr>
      </w:pPr>
      <w:r w:rsidRPr="00CB3320">
        <w:rPr>
          <w:rStyle w:val="fStyleTextBold"/>
          <w:sz w:val="26"/>
          <w:szCs w:val="26"/>
        </w:rPr>
        <w:t>Содержание учебного плана</w:t>
      </w:r>
    </w:p>
    <w:p w14:paraId="4D4C852A" w14:textId="77777777" w:rsidR="00D33A3B" w:rsidRPr="00CB3320" w:rsidRDefault="00D33A3B" w:rsidP="00D33A3B">
      <w:pPr>
        <w:pStyle w:val="pStyleTextCenter"/>
        <w:spacing w:line="240" w:lineRule="auto"/>
        <w:ind w:firstLine="567"/>
        <w:rPr>
          <w:b/>
          <w:color w:val="000000"/>
          <w:sz w:val="26"/>
          <w:szCs w:val="26"/>
        </w:rPr>
      </w:pPr>
      <w:r w:rsidRPr="00CB3320">
        <w:rPr>
          <w:b/>
          <w:color w:val="000000"/>
          <w:sz w:val="26"/>
          <w:szCs w:val="26"/>
        </w:rPr>
        <w:t>I полугодие</w:t>
      </w:r>
    </w:p>
    <w:p w14:paraId="0B9D7487" w14:textId="77777777" w:rsidR="00D33A3B" w:rsidRPr="00CB3320" w:rsidRDefault="00D33A3B" w:rsidP="00D33A3B">
      <w:pPr>
        <w:pStyle w:val="pStyleTextCenter"/>
        <w:spacing w:line="240" w:lineRule="auto"/>
        <w:ind w:firstLine="567"/>
        <w:rPr>
          <w:rStyle w:val="fStyleTextBold"/>
          <w:sz w:val="26"/>
          <w:szCs w:val="26"/>
        </w:rPr>
      </w:pPr>
    </w:p>
    <w:p w14:paraId="328C1179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rFonts w:ascii="Calibri" w:eastAsia="Calibri" w:hAnsi="Calibri"/>
          <w:b/>
          <w:bCs/>
          <w:sz w:val="26"/>
          <w:szCs w:val="26"/>
          <w:lang w:eastAsia="en-US"/>
        </w:rPr>
        <w:t xml:space="preserve"> </w:t>
      </w:r>
      <w:r w:rsidRPr="00CB3320">
        <w:rPr>
          <w:b/>
          <w:bCs/>
          <w:sz w:val="26"/>
          <w:szCs w:val="26"/>
        </w:rPr>
        <w:t>ВВЕДЕНИЕ В КУРС</w:t>
      </w:r>
      <w:r w:rsidRPr="00CB3320">
        <w:rPr>
          <w:sz w:val="26"/>
          <w:szCs w:val="26"/>
        </w:rPr>
        <w:t xml:space="preserve"> </w:t>
      </w:r>
    </w:p>
    <w:p w14:paraId="42870BCD" w14:textId="77777777" w:rsidR="00D33A3B" w:rsidRPr="00CB3320" w:rsidRDefault="00D33A3B" w:rsidP="006D3FBD">
      <w:pPr>
        <w:pStyle w:val="pStyleTextCenter"/>
        <w:numPr>
          <w:ilvl w:val="0"/>
          <w:numId w:val="16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Введение в курс. Техника безопасности. Подготовка к работе. </w:t>
      </w:r>
    </w:p>
    <w:p w14:paraId="51DC7DD4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Вводный теоретический урок. Знакомство с учебно-тематическим планом и содержанием программы «Цифровая живопись. Организация рабочего места, настройка оборудования (компьютера, графического планшета). Ключевые слова: техника безопасности, оборудование, настройка. </w:t>
      </w:r>
    </w:p>
    <w:p w14:paraId="12D41D5D" w14:textId="77777777" w:rsidR="00D33A3B" w:rsidRPr="00CB3320" w:rsidRDefault="00D33A3B" w:rsidP="006D3FBD">
      <w:pPr>
        <w:pStyle w:val="pStyleTextCenter"/>
        <w:numPr>
          <w:ilvl w:val="0"/>
          <w:numId w:val="16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Вводное занятие. Вводная беседа о цифровом изобразительном искусстве. </w:t>
      </w:r>
    </w:p>
    <w:p w14:paraId="6E77291D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Определение «цифровое искусство». Термины, используемые в цифровом изобразительном искусстве: </w:t>
      </w:r>
      <w:proofErr w:type="spellStart"/>
      <w:r w:rsidRPr="00CB3320">
        <w:rPr>
          <w:sz w:val="26"/>
          <w:szCs w:val="26"/>
        </w:rPr>
        <w:t>digital</w:t>
      </w:r>
      <w:proofErr w:type="spellEnd"/>
      <w:r w:rsidRPr="00CB3320">
        <w:rPr>
          <w:sz w:val="26"/>
          <w:szCs w:val="26"/>
        </w:rPr>
        <w:t xml:space="preserve"> </w:t>
      </w:r>
      <w:proofErr w:type="spellStart"/>
      <w:r w:rsidRPr="00CB3320">
        <w:rPr>
          <w:sz w:val="26"/>
          <w:szCs w:val="26"/>
        </w:rPr>
        <w:t>art</w:t>
      </w:r>
      <w:proofErr w:type="spellEnd"/>
      <w:r w:rsidRPr="00CB3320">
        <w:rPr>
          <w:sz w:val="26"/>
          <w:szCs w:val="26"/>
        </w:rPr>
        <w:t xml:space="preserve">, CG, </w:t>
      </w:r>
      <w:proofErr w:type="spellStart"/>
      <w:r w:rsidRPr="00CB3320">
        <w:rPr>
          <w:sz w:val="26"/>
          <w:szCs w:val="26"/>
        </w:rPr>
        <w:t>лайн</w:t>
      </w:r>
      <w:proofErr w:type="spellEnd"/>
      <w:r w:rsidRPr="00CB3320">
        <w:rPr>
          <w:sz w:val="26"/>
          <w:szCs w:val="26"/>
        </w:rPr>
        <w:t>-арт, пиксель-арт, концепт-арт, растровое и векторное изображение и др. Показ работ, иллюстрирующих термины. Знакомство с оборудованием и программами, необходимыми для занятия цифровой живописью. Виды графических редакторов (для создания растровых, векторных изображений). Различие между графическим планшетом и графическим планшетом-монитором, их плюсы и минусы.</w:t>
      </w:r>
    </w:p>
    <w:p w14:paraId="6C711D71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Ключевые слова: цифровое искусство, </w:t>
      </w:r>
      <w:proofErr w:type="spellStart"/>
      <w:r w:rsidRPr="00CB3320">
        <w:rPr>
          <w:sz w:val="26"/>
          <w:szCs w:val="26"/>
        </w:rPr>
        <w:t>digital</w:t>
      </w:r>
      <w:proofErr w:type="spellEnd"/>
      <w:r w:rsidRPr="00CB3320">
        <w:rPr>
          <w:sz w:val="26"/>
          <w:szCs w:val="26"/>
        </w:rPr>
        <w:t xml:space="preserve"> </w:t>
      </w:r>
      <w:proofErr w:type="spellStart"/>
      <w:r w:rsidRPr="00CB3320">
        <w:rPr>
          <w:sz w:val="26"/>
          <w:szCs w:val="26"/>
        </w:rPr>
        <w:t>art</w:t>
      </w:r>
      <w:proofErr w:type="spellEnd"/>
      <w:r w:rsidRPr="00CB3320">
        <w:rPr>
          <w:sz w:val="26"/>
          <w:szCs w:val="26"/>
        </w:rPr>
        <w:t xml:space="preserve">, CG, растровое, векторное изображение. </w:t>
      </w:r>
    </w:p>
    <w:p w14:paraId="4A836512" w14:textId="77777777" w:rsidR="00D33A3B" w:rsidRPr="00CB3320" w:rsidRDefault="00D33A3B" w:rsidP="006D3FBD">
      <w:pPr>
        <w:pStyle w:val="pStyleTextCenter"/>
        <w:numPr>
          <w:ilvl w:val="0"/>
          <w:numId w:val="16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Знакомство с программой </w:t>
      </w:r>
      <w:proofErr w:type="spellStart"/>
      <w:r w:rsidRPr="00CB3320">
        <w:rPr>
          <w:b/>
          <w:bCs/>
          <w:sz w:val="26"/>
          <w:szCs w:val="26"/>
        </w:rPr>
        <w:t>MediBang</w:t>
      </w:r>
      <w:proofErr w:type="spellEnd"/>
      <w:r w:rsidRPr="00CB3320">
        <w:rPr>
          <w:b/>
          <w:bCs/>
          <w:sz w:val="26"/>
          <w:szCs w:val="26"/>
        </w:rPr>
        <w:t xml:space="preserve"> </w:t>
      </w:r>
      <w:proofErr w:type="spellStart"/>
      <w:r w:rsidRPr="00CB3320">
        <w:rPr>
          <w:b/>
          <w:bCs/>
          <w:sz w:val="26"/>
          <w:szCs w:val="26"/>
        </w:rPr>
        <w:t>Paint</w:t>
      </w:r>
      <w:proofErr w:type="spellEnd"/>
      <w:r w:rsidRPr="00CB3320">
        <w:rPr>
          <w:b/>
          <w:bCs/>
          <w:sz w:val="26"/>
          <w:szCs w:val="26"/>
        </w:rPr>
        <w:t xml:space="preserve"> и </w:t>
      </w:r>
      <w:proofErr w:type="spellStart"/>
      <w:r w:rsidRPr="00CB3320">
        <w:rPr>
          <w:b/>
          <w:bCs/>
          <w:sz w:val="26"/>
          <w:szCs w:val="26"/>
        </w:rPr>
        <w:t>Krita</w:t>
      </w:r>
      <w:proofErr w:type="spellEnd"/>
    </w:p>
    <w:p w14:paraId="2DC94878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lastRenderedPageBreak/>
        <w:t xml:space="preserve">  Изучение теории: основные функции программы, интерфейс, горячие клавиши и т.д. Создание нового файла, настройка формата и размера, настройка рабочей среды. </w:t>
      </w:r>
    </w:p>
    <w:p w14:paraId="1DEDF0C6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Ключевые слова: </w:t>
      </w:r>
      <w:proofErr w:type="spellStart"/>
      <w:r w:rsidRPr="00CB3320">
        <w:rPr>
          <w:sz w:val="26"/>
          <w:szCs w:val="26"/>
        </w:rPr>
        <w:t>MediBang</w:t>
      </w:r>
      <w:proofErr w:type="spellEnd"/>
      <w:r w:rsidRPr="00CB3320">
        <w:rPr>
          <w:sz w:val="26"/>
          <w:szCs w:val="26"/>
        </w:rPr>
        <w:t xml:space="preserve"> </w:t>
      </w:r>
      <w:proofErr w:type="spellStart"/>
      <w:r w:rsidRPr="00CB3320">
        <w:rPr>
          <w:sz w:val="26"/>
          <w:szCs w:val="26"/>
        </w:rPr>
        <w:t>Paint</w:t>
      </w:r>
      <w:proofErr w:type="spellEnd"/>
      <w:r w:rsidRPr="00CB3320">
        <w:rPr>
          <w:sz w:val="26"/>
          <w:szCs w:val="26"/>
        </w:rPr>
        <w:t xml:space="preserve"> и </w:t>
      </w:r>
      <w:proofErr w:type="spellStart"/>
      <w:r w:rsidRPr="00CB3320">
        <w:rPr>
          <w:sz w:val="26"/>
          <w:szCs w:val="26"/>
        </w:rPr>
        <w:t>Krita</w:t>
      </w:r>
      <w:proofErr w:type="spellEnd"/>
      <w:r w:rsidRPr="00CB3320">
        <w:rPr>
          <w:sz w:val="26"/>
          <w:szCs w:val="26"/>
        </w:rPr>
        <w:t xml:space="preserve">, интерфейс, рабочая среда, горячие клавиши. </w:t>
      </w:r>
    </w:p>
    <w:p w14:paraId="4C3A92DA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</w:p>
    <w:p w14:paraId="7E209480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РАБОТА С КИСТЯМИ И СЛОЯМИ </w:t>
      </w:r>
    </w:p>
    <w:p w14:paraId="42EDF480" w14:textId="77777777" w:rsidR="00D33A3B" w:rsidRPr="00CB3320" w:rsidRDefault="00D33A3B" w:rsidP="006D3FBD">
      <w:pPr>
        <w:pStyle w:val="pStyleTextCenter"/>
        <w:numPr>
          <w:ilvl w:val="0"/>
          <w:numId w:val="16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Настройка кистей. Передача разных текстур разными кистями. Небольшая иллюстрация на тему разными кистями. </w:t>
      </w:r>
    </w:p>
    <w:p w14:paraId="3DC9B209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Знакомство с кистями программы </w:t>
      </w:r>
      <w:proofErr w:type="spellStart"/>
      <w:r w:rsidRPr="00CB3320">
        <w:rPr>
          <w:sz w:val="26"/>
          <w:szCs w:val="26"/>
        </w:rPr>
        <w:t>MediBang</w:t>
      </w:r>
      <w:proofErr w:type="spellEnd"/>
      <w:r w:rsidRPr="00CB3320">
        <w:rPr>
          <w:sz w:val="26"/>
          <w:szCs w:val="26"/>
        </w:rPr>
        <w:t xml:space="preserve"> </w:t>
      </w:r>
      <w:proofErr w:type="spellStart"/>
      <w:r w:rsidRPr="00CB3320">
        <w:rPr>
          <w:sz w:val="26"/>
          <w:szCs w:val="26"/>
        </w:rPr>
        <w:t>Paint</w:t>
      </w:r>
      <w:proofErr w:type="spellEnd"/>
      <w:r w:rsidRPr="00CB3320">
        <w:rPr>
          <w:sz w:val="26"/>
          <w:szCs w:val="26"/>
        </w:rPr>
        <w:t xml:space="preserve"> и </w:t>
      </w:r>
      <w:proofErr w:type="spellStart"/>
      <w:r w:rsidRPr="00CB3320">
        <w:rPr>
          <w:sz w:val="26"/>
          <w:szCs w:val="26"/>
        </w:rPr>
        <w:t>Krita</w:t>
      </w:r>
      <w:proofErr w:type="spellEnd"/>
      <w:r w:rsidRPr="00CB3320">
        <w:rPr>
          <w:sz w:val="26"/>
          <w:szCs w:val="26"/>
        </w:rPr>
        <w:t>, их настройка (толщина, нажим, сглаживание, прозрачность, текстура). Создание небольшой, простой иллюстрации на тему пейзажа (природный/ городской/ деревенский/ морской) в цвете с использованием кистей с разной текстурой.</w:t>
      </w:r>
    </w:p>
    <w:p w14:paraId="7DBFCD72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Ключевые слова: кисть, текстура, иллюстрация, нажим, прозрачность.</w:t>
      </w:r>
    </w:p>
    <w:p w14:paraId="423987DF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Самостоятельная работа: создание небольшой иллюстрации на тему «Натюрморт». </w:t>
      </w:r>
    </w:p>
    <w:p w14:paraId="341E60C9" w14:textId="77777777" w:rsidR="00D33A3B" w:rsidRPr="00CB3320" w:rsidRDefault="00D33A3B" w:rsidP="006D3FBD">
      <w:pPr>
        <w:pStyle w:val="pStyleTextCenter"/>
        <w:numPr>
          <w:ilvl w:val="0"/>
          <w:numId w:val="16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Рисование простых геометрических фигур в черно-белом исполнении. </w:t>
      </w:r>
    </w:p>
    <w:p w14:paraId="0C73D2A5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Передача объема и освещения. Создание трех иллюстраций с изображением кубов, шаров, цилиндров: </w:t>
      </w:r>
    </w:p>
    <w:p w14:paraId="5264AC54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sym w:font="Symbol" w:char="F0B7"/>
      </w:r>
      <w:r w:rsidRPr="00CB3320">
        <w:rPr>
          <w:sz w:val="26"/>
          <w:szCs w:val="26"/>
        </w:rPr>
        <w:t xml:space="preserve"> 1 иллюстрация – 3 куба с разным освещением (сверху, сбоку, снизу); </w:t>
      </w:r>
    </w:p>
    <w:p w14:paraId="7B33E8AE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sym w:font="Symbol" w:char="F0B7"/>
      </w:r>
      <w:r w:rsidRPr="00CB3320">
        <w:rPr>
          <w:sz w:val="26"/>
          <w:szCs w:val="26"/>
        </w:rPr>
        <w:t xml:space="preserve"> 2 иллюстрация – 3 шара с разным освещением (сверху, сбоку, снизу); </w:t>
      </w:r>
    </w:p>
    <w:p w14:paraId="11725712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sym w:font="Symbol" w:char="F0B7"/>
      </w:r>
      <w:r w:rsidRPr="00CB3320">
        <w:rPr>
          <w:sz w:val="26"/>
          <w:szCs w:val="26"/>
        </w:rPr>
        <w:t xml:space="preserve"> 3 иллюстрация – 3 цилиндра с разным освещением (сверху, сбоку, снизу).</w:t>
      </w:r>
    </w:p>
    <w:p w14:paraId="6A830AC1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Изучение способов передать объем, изучение разницы расположения бликов, света, теней, полутонов, рефлексов на объектах, а также падающих от них теней в зависимости от расположения источника света.</w:t>
      </w:r>
    </w:p>
    <w:p w14:paraId="40407750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Ключевые слова: куб, шар, цилиндр, блик, свет, полутон, тень, рефлекс, падающая тень, источник света.</w:t>
      </w:r>
    </w:p>
    <w:p w14:paraId="042E12CE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Самостоятельная работа: создание иллюстрации с изображением 3-х конусов с разным освещением.</w:t>
      </w:r>
    </w:p>
    <w:p w14:paraId="76941B09" w14:textId="77777777" w:rsidR="00D33A3B" w:rsidRPr="00CB3320" w:rsidRDefault="00D33A3B" w:rsidP="006D3FBD">
      <w:pPr>
        <w:pStyle w:val="pStyleTextCenter"/>
        <w:numPr>
          <w:ilvl w:val="0"/>
          <w:numId w:val="16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>Работа с фильтрами, режимами наложения и стилями слоев.</w:t>
      </w:r>
    </w:p>
    <w:p w14:paraId="2ADE1CEF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Коррекция (</w:t>
      </w:r>
      <w:proofErr w:type="spellStart"/>
      <w:r w:rsidRPr="00CB3320">
        <w:rPr>
          <w:sz w:val="26"/>
          <w:szCs w:val="26"/>
        </w:rPr>
        <w:t>текстурирование</w:t>
      </w:r>
      <w:proofErr w:type="spellEnd"/>
      <w:r w:rsidRPr="00CB3320">
        <w:rPr>
          <w:sz w:val="26"/>
          <w:szCs w:val="26"/>
        </w:rPr>
        <w:t xml:space="preserve">, создание эффекта свечения, </w:t>
      </w:r>
      <w:proofErr w:type="spellStart"/>
      <w:r w:rsidRPr="00CB3320">
        <w:rPr>
          <w:sz w:val="26"/>
          <w:szCs w:val="26"/>
        </w:rPr>
        <w:t>колорирование</w:t>
      </w:r>
      <w:proofErr w:type="spellEnd"/>
      <w:r w:rsidRPr="00CB3320">
        <w:rPr>
          <w:sz w:val="26"/>
          <w:szCs w:val="26"/>
        </w:rPr>
        <w:t>, стилизация) одной из предыдущих работ с геометрическими фигурами.</w:t>
      </w:r>
    </w:p>
    <w:p w14:paraId="2608CF9F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>Ключевые слова: коррекция, фильтр, режим наложения, стиль слоя.</w:t>
      </w:r>
    </w:p>
    <w:p w14:paraId="3B11D596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>Самостоятельная работа: коррекция другой работы с предыдущего занятия (на выбор ученика).</w:t>
      </w:r>
    </w:p>
    <w:p w14:paraId="363BB8A1" w14:textId="77777777" w:rsidR="00D33A3B" w:rsidRPr="00CB3320" w:rsidRDefault="00D33A3B" w:rsidP="006D3FBD">
      <w:pPr>
        <w:pStyle w:val="pStyleTextCenter"/>
        <w:numPr>
          <w:ilvl w:val="0"/>
          <w:numId w:val="16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Создание детализированного объемного изображения объекта в </w:t>
      </w:r>
      <w:proofErr w:type="spellStart"/>
      <w:r w:rsidRPr="00CB3320">
        <w:rPr>
          <w:b/>
          <w:bCs/>
          <w:sz w:val="26"/>
          <w:szCs w:val="26"/>
        </w:rPr>
        <w:t>чернобелом</w:t>
      </w:r>
      <w:proofErr w:type="spellEnd"/>
      <w:r w:rsidRPr="00CB3320">
        <w:rPr>
          <w:b/>
          <w:bCs/>
          <w:sz w:val="26"/>
          <w:szCs w:val="26"/>
        </w:rPr>
        <w:t xml:space="preserve"> исполнении. </w:t>
      </w:r>
      <w:proofErr w:type="spellStart"/>
      <w:r w:rsidRPr="00CB3320">
        <w:rPr>
          <w:b/>
          <w:bCs/>
          <w:sz w:val="26"/>
          <w:szCs w:val="26"/>
        </w:rPr>
        <w:t>Колорирование</w:t>
      </w:r>
      <w:proofErr w:type="spellEnd"/>
      <w:r w:rsidRPr="00CB3320">
        <w:rPr>
          <w:b/>
          <w:bCs/>
          <w:sz w:val="26"/>
          <w:szCs w:val="26"/>
        </w:rPr>
        <w:t xml:space="preserve"> черно-белого изображения.</w:t>
      </w:r>
    </w:p>
    <w:p w14:paraId="2C26C9DD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Создание объемного изображения объекта с использованием тона. Объектом может быть простой персонаж, голова человека или животного (портрет), растение (цветок, плод, куст, дерево), техника (автомобиль, самолет, корабль и др.) и т.д. </w:t>
      </w:r>
      <w:proofErr w:type="spellStart"/>
      <w:r w:rsidRPr="00CB3320">
        <w:rPr>
          <w:sz w:val="26"/>
          <w:szCs w:val="26"/>
        </w:rPr>
        <w:t>Колорирование</w:t>
      </w:r>
      <w:proofErr w:type="spellEnd"/>
      <w:r w:rsidRPr="00CB3320">
        <w:rPr>
          <w:sz w:val="26"/>
          <w:szCs w:val="26"/>
        </w:rPr>
        <w:t xml:space="preserve">, </w:t>
      </w:r>
      <w:proofErr w:type="spellStart"/>
      <w:r w:rsidRPr="00CB3320">
        <w:rPr>
          <w:sz w:val="26"/>
          <w:szCs w:val="26"/>
        </w:rPr>
        <w:t>цветокоррекция</w:t>
      </w:r>
      <w:proofErr w:type="spellEnd"/>
      <w:r w:rsidRPr="00CB3320">
        <w:rPr>
          <w:sz w:val="26"/>
          <w:szCs w:val="26"/>
        </w:rPr>
        <w:t xml:space="preserve"> готового черно-белого изображения. Допускается добавление различных эффектов и текстур. Фон может отсутствовать или быть однотонным.</w:t>
      </w:r>
    </w:p>
    <w:p w14:paraId="671AE0CD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Ключевые слова: тон, объем, </w:t>
      </w:r>
      <w:proofErr w:type="spellStart"/>
      <w:r w:rsidRPr="00CB3320">
        <w:rPr>
          <w:sz w:val="26"/>
          <w:szCs w:val="26"/>
        </w:rPr>
        <w:t>колорирование</w:t>
      </w:r>
      <w:proofErr w:type="spellEnd"/>
      <w:r w:rsidRPr="00CB3320">
        <w:rPr>
          <w:sz w:val="26"/>
          <w:szCs w:val="26"/>
        </w:rPr>
        <w:t xml:space="preserve">, </w:t>
      </w:r>
      <w:proofErr w:type="spellStart"/>
      <w:r w:rsidRPr="00CB3320">
        <w:rPr>
          <w:sz w:val="26"/>
          <w:szCs w:val="26"/>
        </w:rPr>
        <w:t>цветокоррекция</w:t>
      </w:r>
      <w:proofErr w:type="spellEnd"/>
      <w:r w:rsidRPr="00CB3320">
        <w:rPr>
          <w:sz w:val="26"/>
          <w:szCs w:val="26"/>
        </w:rPr>
        <w:t>.</w:t>
      </w:r>
    </w:p>
    <w:p w14:paraId="0D2EF72F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Самостоятельная работа: создание черно-белого изображения простого пейзажа. </w:t>
      </w:r>
      <w:proofErr w:type="spellStart"/>
      <w:r w:rsidRPr="00CB3320">
        <w:rPr>
          <w:sz w:val="26"/>
          <w:szCs w:val="26"/>
        </w:rPr>
        <w:t>Колорирование</w:t>
      </w:r>
      <w:proofErr w:type="spellEnd"/>
      <w:r w:rsidRPr="00CB3320">
        <w:rPr>
          <w:sz w:val="26"/>
          <w:szCs w:val="26"/>
        </w:rPr>
        <w:t xml:space="preserve"> и </w:t>
      </w:r>
      <w:proofErr w:type="spellStart"/>
      <w:r w:rsidRPr="00CB3320">
        <w:rPr>
          <w:sz w:val="26"/>
          <w:szCs w:val="26"/>
        </w:rPr>
        <w:t>цветокоррекция</w:t>
      </w:r>
      <w:proofErr w:type="spellEnd"/>
      <w:r w:rsidRPr="00CB3320">
        <w:rPr>
          <w:sz w:val="26"/>
          <w:szCs w:val="26"/>
        </w:rPr>
        <w:t xml:space="preserve"> готового пейзажа в трех разных вариантах: день, восход/закат, вечер/ночь. </w:t>
      </w:r>
    </w:p>
    <w:p w14:paraId="5DCD9054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КОНЦЕПТ-АРТ </w:t>
      </w:r>
    </w:p>
    <w:p w14:paraId="3226C095" w14:textId="77777777" w:rsidR="00D33A3B" w:rsidRPr="00CB3320" w:rsidRDefault="00D33A3B" w:rsidP="006D3FBD">
      <w:pPr>
        <w:pStyle w:val="pStyleTextCenter"/>
        <w:numPr>
          <w:ilvl w:val="0"/>
          <w:numId w:val="16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lastRenderedPageBreak/>
        <w:t xml:space="preserve">Создание персонажа (концепт-арт). </w:t>
      </w:r>
    </w:p>
    <w:p w14:paraId="13B6D458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Разработка дизайна персонажа. Изображение персонажа в трех ракурсах (спереди, профиль, со спины). Персонажем может быть любое существо: человек, животное, робот и т.д. Фон может отсутствовать или быть однотонным.</w:t>
      </w:r>
    </w:p>
    <w:p w14:paraId="67FD00FE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Ключевые слова: концепт - арт, персонаж, ракурс.</w:t>
      </w:r>
    </w:p>
    <w:p w14:paraId="701C05FC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Самостоятельная работа – концепт-арт предмета (оружие, магический предмет, элемент одежды и т.д.) Всего: 32 ч. 19 </w:t>
      </w:r>
    </w:p>
    <w:p w14:paraId="7E1E7C18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</w:p>
    <w:p w14:paraId="728BA61E" w14:textId="77777777" w:rsidR="00D33A3B" w:rsidRPr="00CB3320" w:rsidRDefault="00D33A3B" w:rsidP="006D3FBD">
      <w:pPr>
        <w:pStyle w:val="pStyleTextCenter"/>
        <w:spacing w:line="240" w:lineRule="auto"/>
        <w:ind w:left="142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>II полугодие</w:t>
      </w:r>
    </w:p>
    <w:p w14:paraId="7270C169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ЛАЙН-АРТ </w:t>
      </w:r>
    </w:p>
    <w:p w14:paraId="6AB8C45D" w14:textId="77777777" w:rsidR="00D33A3B" w:rsidRPr="00CB3320" w:rsidRDefault="00D33A3B" w:rsidP="006D3FBD">
      <w:pPr>
        <w:pStyle w:val="pStyleTextCenter"/>
        <w:numPr>
          <w:ilvl w:val="0"/>
          <w:numId w:val="17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proofErr w:type="spellStart"/>
      <w:r w:rsidRPr="00CB3320">
        <w:rPr>
          <w:b/>
          <w:bCs/>
          <w:sz w:val="26"/>
          <w:szCs w:val="26"/>
        </w:rPr>
        <w:t>Лайн</w:t>
      </w:r>
      <w:proofErr w:type="spellEnd"/>
      <w:r w:rsidRPr="00CB3320">
        <w:rPr>
          <w:b/>
          <w:bCs/>
          <w:sz w:val="26"/>
          <w:szCs w:val="26"/>
        </w:rPr>
        <w:t>-арт. Определение термина. Создание законченного линейного изображения.</w:t>
      </w:r>
    </w:p>
    <w:p w14:paraId="4D52214A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Знакомство с понятием «</w:t>
      </w:r>
      <w:proofErr w:type="spellStart"/>
      <w:r w:rsidRPr="00CB3320">
        <w:rPr>
          <w:sz w:val="26"/>
          <w:szCs w:val="26"/>
        </w:rPr>
        <w:t>лайн</w:t>
      </w:r>
      <w:proofErr w:type="spellEnd"/>
      <w:r w:rsidRPr="00CB3320">
        <w:rPr>
          <w:sz w:val="26"/>
          <w:szCs w:val="26"/>
        </w:rPr>
        <w:t xml:space="preserve">-арт», примеры, сферы применения. Создание законченного контурного изображения на свободную тему. Применение разной толщины контура. </w:t>
      </w:r>
    </w:p>
    <w:p w14:paraId="62D3F73C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Ключевые слова: </w:t>
      </w:r>
      <w:proofErr w:type="spellStart"/>
      <w:r w:rsidRPr="00CB3320">
        <w:rPr>
          <w:sz w:val="26"/>
          <w:szCs w:val="26"/>
        </w:rPr>
        <w:t>лайн</w:t>
      </w:r>
      <w:proofErr w:type="spellEnd"/>
      <w:r w:rsidRPr="00CB3320">
        <w:rPr>
          <w:sz w:val="26"/>
          <w:szCs w:val="26"/>
        </w:rPr>
        <w:t>-арт, линия, контур.</w:t>
      </w:r>
    </w:p>
    <w:p w14:paraId="78C0B374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Самостоятельная работа – добавление тона (заливка) в готовое линейное изображение. </w:t>
      </w:r>
    </w:p>
    <w:p w14:paraId="13B1503F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ПИКСЕЛЬ-АРТ </w:t>
      </w:r>
    </w:p>
    <w:p w14:paraId="146031F8" w14:textId="77777777" w:rsidR="00D33A3B" w:rsidRPr="00CB3320" w:rsidRDefault="00D33A3B" w:rsidP="006D3FBD">
      <w:pPr>
        <w:pStyle w:val="pStyleTextCenter"/>
        <w:numPr>
          <w:ilvl w:val="0"/>
          <w:numId w:val="11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>Пиксель-арт. Создание небольшого пиксельного изображения объекта.</w:t>
      </w:r>
    </w:p>
    <w:p w14:paraId="4969A998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  Знакомство с понятием «пиксель-арт», примеры, сферы применения. Создание небольшого пиксельного изображения объекта: человека, животного, робота, растения, техники, элемента одежды и т.д. </w:t>
      </w:r>
    </w:p>
    <w:p w14:paraId="759C1664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Ключевые слова: пиксель, пиксель-арт. </w:t>
      </w:r>
    </w:p>
    <w:p w14:paraId="0013E2EF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Самостоятельная работа – создание простого пиксельного фона для готового изображения объекта. </w:t>
      </w:r>
    </w:p>
    <w:p w14:paraId="15F58DD2" w14:textId="77777777" w:rsidR="00D33A3B" w:rsidRPr="00CB3320" w:rsidRDefault="00D33A3B" w:rsidP="006D3FBD">
      <w:pPr>
        <w:pStyle w:val="pStyleTextCenter"/>
        <w:numPr>
          <w:ilvl w:val="0"/>
          <w:numId w:val="12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>Пиксель-арт. Создание небольшого пиксельного анимированного изображения в формате GIF.</w:t>
      </w:r>
    </w:p>
    <w:p w14:paraId="084E5E1A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   Знакомство с форматом GIF, примеры изображений, сферы применения. Для создания анимированного изображения можно использовать рисунок с предыдущего аудиторного занятия или создать новый. Для плавной анимации нужно создавать как можно большее количество кадров. </w:t>
      </w:r>
    </w:p>
    <w:p w14:paraId="417CBE0A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Ключевые слова: пиксель, пиксель-арт, GIF, анимация, кадр. </w:t>
      </w:r>
    </w:p>
    <w:p w14:paraId="69936EEC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Самостоятельная работа – создание анимированного комбинированного изображения из самостоятельного задания </w:t>
      </w:r>
    </w:p>
    <w:p w14:paraId="581353EF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 DIGITAL PAINTING (ЦИФРОВАЯ ЖИВОПИСЬ)</w:t>
      </w:r>
    </w:p>
    <w:p w14:paraId="7887EFDB" w14:textId="77777777" w:rsidR="00D33A3B" w:rsidRPr="00CB3320" w:rsidRDefault="00D33A3B" w:rsidP="006D3FBD">
      <w:pPr>
        <w:pStyle w:val="pStyleTextCenter"/>
        <w:numPr>
          <w:ilvl w:val="0"/>
          <w:numId w:val="12"/>
        </w:numPr>
        <w:spacing w:line="240" w:lineRule="auto"/>
        <w:ind w:left="142" w:firstLine="0"/>
        <w:jc w:val="both"/>
        <w:rPr>
          <w:b/>
          <w:bCs/>
          <w:sz w:val="26"/>
          <w:szCs w:val="26"/>
        </w:rPr>
      </w:pPr>
      <w:r w:rsidRPr="00CB3320">
        <w:rPr>
          <w:b/>
          <w:bCs/>
          <w:sz w:val="26"/>
          <w:szCs w:val="26"/>
        </w:rPr>
        <w:t xml:space="preserve">Техника рисования от пятна. Реалистичное изображение объемного объекта. </w:t>
      </w:r>
    </w:p>
    <w:p w14:paraId="1209A451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Знакомство с техникой рисования от пятна, его особенности, сферы применения. Передача объема объекта с помощью тона и цвета без использования контура. Объектом может быть персонаж, голова человека или животного (портрет), растение (цветок, плод, куст, дерево), техника (автомобиль, самолет, корабль и др.) и т.д. </w:t>
      </w:r>
    </w:p>
    <w:p w14:paraId="16F15F5E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Ключевые слова: пятно, объем, тон, реализм. </w:t>
      </w:r>
    </w:p>
    <w:p w14:paraId="44E44582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 xml:space="preserve"> Самостоятельная работа – создание изображения фона (пейзаж, интерьер) в технике от пятна.</w:t>
      </w:r>
    </w:p>
    <w:p w14:paraId="044B5416" w14:textId="77777777" w:rsidR="00D33A3B" w:rsidRPr="00CB3320" w:rsidRDefault="00D33A3B" w:rsidP="006D3FBD">
      <w:pPr>
        <w:pStyle w:val="pStyleTextCenter"/>
        <w:numPr>
          <w:ilvl w:val="0"/>
          <w:numId w:val="12"/>
        </w:numPr>
        <w:spacing w:line="240" w:lineRule="auto"/>
        <w:ind w:left="142" w:firstLine="0"/>
        <w:jc w:val="both"/>
        <w:rPr>
          <w:sz w:val="26"/>
          <w:szCs w:val="26"/>
        </w:rPr>
      </w:pPr>
      <w:r w:rsidRPr="00CB3320">
        <w:rPr>
          <w:b/>
          <w:sz w:val="26"/>
          <w:szCs w:val="26"/>
        </w:rPr>
        <w:t xml:space="preserve"> Творческая стилизация изображения. Преобразование реалистичного объекта в декоративное изображение</w:t>
      </w:r>
      <w:r w:rsidRPr="00CB3320">
        <w:rPr>
          <w:sz w:val="26"/>
          <w:szCs w:val="26"/>
        </w:rPr>
        <w:t xml:space="preserve">. </w:t>
      </w:r>
    </w:p>
    <w:p w14:paraId="58E58AE2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lastRenderedPageBreak/>
        <w:t xml:space="preserve">Знакомство с разными видами и способами стилизации. Авторская стилизация изображения, сделанного на предыдущем занятии. Допускается преобразование объекта в стиле мультипликации (западной или восточной). Ключевые слова: стилизация, образ. Самостоятельная работа – стилизация изображения фона (пейзаж, интерьер). </w:t>
      </w:r>
    </w:p>
    <w:p w14:paraId="790DF776" w14:textId="77777777" w:rsidR="00D33A3B" w:rsidRPr="00CB3320" w:rsidRDefault="00D33A3B" w:rsidP="006D3FBD">
      <w:pPr>
        <w:pStyle w:val="pStyleTextCenter"/>
        <w:numPr>
          <w:ilvl w:val="0"/>
          <w:numId w:val="12"/>
        </w:numPr>
        <w:spacing w:line="240" w:lineRule="auto"/>
        <w:ind w:left="142" w:firstLine="0"/>
        <w:jc w:val="both"/>
        <w:rPr>
          <w:sz w:val="26"/>
          <w:szCs w:val="26"/>
        </w:rPr>
      </w:pPr>
      <w:r w:rsidRPr="00CB3320">
        <w:rPr>
          <w:b/>
          <w:sz w:val="26"/>
          <w:szCs w:val="26"/>
        </w:rPr>
        <w:t>Цифровая иллюстрация (итоговое задание).</w:t>
      </w:r>
      <w:r w:rsidRPr="00CB3320">
        <w:rPr>
          <w:sz w:val="26"/>
          <w:szCs w:val="26"/>
        </w:rPr>
        <w:t xml:space="preserve"> </w:t>
      </w:r>
    </w:p>
    <w:p w14:paraId="27DB5145" w14:textId="77777777" w:rsidR="00D33A3B" w:rsidRPr="00CB3320" w:rsidRDefault="00D33A3B" w:rsidP="006D3FBD">
      <w:pPr>
        <w:pStyle w:val="pStyleTextCenter"/>
        <w:spacing w:line="240" w:lineRule="auto"/>
        <w:ind w:left="142"/>
        <w:jc w:val="both"/>
        <w:rPr>
          <w:sz w:val="26"/>
          <w:szCs w:val="26"/>
        </w:rPr>
      </w:pPr>
      <w:r w:rsidRPr="00CB3320">
        <w:rPr>
          <w:sz w:val="26"/>
          <w:szCs w:val="26"/>
        </w:rPr>
        <w:t>Создание цифровой иллюстрации на свободную тему. Изображение может быть стилизованным или реалистичным (на усмотрение ученика). Формат изображения (горизонтальный, вертикальный, квадрат) выбирает обучающийся в зависимости от своего замысла. Желательно цветовое решение композиции. Ключевые слова: иллюстрация, цельность, образ.</w:t>
      </w:r>
      <w:r w:rsidRPr="00CB3320">
        <w:rPr>
          <w:rStyle w:val="fStyleHead3"/>
          <w:sz w:val="26"/>
          <w:szCs w:val="26"/>
        </w:rPr>
        <w:t xml:space="preserve"> </w:t>
      </w:r>
    </w:p>
    <w:p w14:paraId="23C99105" w14:textId="77777777" w:rsidR="00D33A3B" w:rsidRPr="00CB3320" w:rsidRDefault="00D33A3B" w:rsidP="00D33A3B">
      <w:pPr>
        <w:jc w:val="center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CB3320">
        <w:rPr>
          <w:rFonts w:ascii="Times New Roman" w:hAnsi="Times New Roman"/>
          <w:b/>
          <w:sz w:val="26"/>
          <w:szCs w:val="26"/>
        </w:rPr>
        <w:t>2. Комплекс организационно - педагогических условий</w:t>
      </w:r>
    </w:p>
    <w:p w14:paraId="06CD3533" w14:textId="77777777" w:rsidR="00D33A3B" w:rsidRPr="00CB3320" w:rsidRDefault="00D33A3B" w:rsidP="00D33A3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CB3320">
        <w:rPr>
          <w:rFonts w:ascii="Times New Roman" w:hAnsi="Times New Roman"/>
          <w:b/>
          <w:sz w:val="26"/>
          <w:szCs w:val="26"/>
        </w:rPr>
        <w:t>2.1. КАЛЕНДАРНО-УЧЕБНЫЙ ГРАФИК</w:t>
      </w:r>
    </w:p>
    <w:p w14:paraId="097EAAD7" w14:textId="77777777" w:rsidR="00D33A3B" w:rsidRPr="00DF3BDE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F3BDE">
        <w:rPr>
          <w:rFonts w:ascii="Times New Roman" w:hAnsi="Times New Roman"/>
          <w:sz w:val="26"/>
          <w:szCs w:val="26"/>
        </w:rPr>
        <w:t xml:space="preserve">ПДО: </w:t>
      </w:r>
      <w:proofErr w:type="spellStart"/>
      <w:r w:rsidRPr="00DF3BDE">
        <w:rPr>
          <w:rFonts w:ascii="Times New Roman" w:hAnsi="Times New Roman"/>
          <w:sz w:val="26"/>
          <w:szCs w:val="26"/>
        </w:rPr>
        <w:t>Хван</w:t>
      </w:r>
      <w:proofErr w:type="spellEnd"/>
      <w:r w:rsidRPr="00DF3BDE">
        <w:rPr>
          <w:rFonts w:ascii="Times New Roman" w:hAnsi="Times New Roman"/>
          <w:sz w:val="26"/>
          <w:szCs w:val="26"/>
        </w:rPr>
        <w:t xml:space="preserve"> Алина Юрьевна</w:t>
      </w:r>
    </w:p>
    <w:p w14:paraId="5B6CAE41" w14:textId="77777777" w:rsidR="00D33A3B" w:rsidRPr="00DF3BDE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F3BDE">
        <w:rPr>
          <w:rFonts w:ascii="Times New Roman" w:hAnsi="Times New Roman"/>
          <w:sz w:val="26"/>
          <w:szCs w:val="26"/>
        </w:rPr>
        <w:t xml:space="preserve">Место проведения: ЦДО «МАН», </w:t>
      </w:r>
      <w:proofErr w:type="spellStart"/>
      <w:r w:rsidRPr="00DF3BDE">
        <w:rPr>
          <w:rFonts w:ascii="Times New Roman" w:hAnsi="Times New Roman"/>
          <w:sz w:val="26"/>
          <w:szCs w:val="26"/>
        </w:rPr>
        <w:t>ул.Цивилева</w:t>
      </w:r>
      <w:proofErr w:type="spellEnd"/>
      <w:r w:rsidRPr="00DF3BDE">
        <w:rPr>
          <w:rFonts w:ascii="Times New Roman" w:hAnsi="Times New Roman"/>
          <w:sz w:val="26"/>
          <w:szCs w:val="26"/>
        </w:rPr>
        <w:t>, 5а, кабинет №1</w:t>
      </w:r>
    </w:p>
    <w:p w14:paraId="7365DDA2" w14:textId="77777777" w:rsidR="00D33A3B" w:rsidRPr="00DF3BDE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F3BDE">
        <w:rPr>
          <w:rFonts w:ascii="Times New Roman" w:hAnsi="Times New Roman"/>
          <w:sz w:val="26"/>
          <w:szCs w:val="26"/>
        </w:rPr>
        <w:t>Форма занятия: очная</w:t>
      </w:r>
    </w:p>
    <w:p w14:paraId="25F490E1" w14:textId="77777777" w:rsidR="00D33A3B" w:rsidRPr="002519F5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Месяц: Сентябрь-май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1196"/>
        <w:gridCol w:w="1237"/>
        <w:gridCol w:w="4445"/>
        <w:gridCol w:w="1953"/>
      </w:tblGrid>
      <w:tr w:rsidR="00D33A3B" w:rsidRPr="00DC73C5" w14:paraId="6FB7411F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3266D97C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196" w:type="dxa"/>
            <w:shd w:val="clear" w:color="auto" w:fill="auto"/>
          </w:tcPr>
          <w:p w14:paraId="2EB24A68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дата</w:t>
            </w:r>
          </w:p>
        </w:tc>
        <w:tc>
          <w:tcPr>
            <w:tcW w:w="1237" w:type="dxa"/>
            <w:shd w:val="clear" w:color="auto" w:fill="auto"/>
          </w:tcPr>
          <w:p w14:paraId="08DD41E4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Кол-во час.</w:t>
            </w:r>
          </w:p>
        </w:tc>
        <w:tc>
          <w:tcPr>
            <w:tcW w:w="4445" w:type="dxa"/>
            <w:shd w:val="clear" w:color="auto" w:fill="auto"/>
          </w:tcPr>
          <w:p w14:paraId="2B356D98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Название темы</w:t>
            </w:r>
          </w:p>
        </w:tc>
        <w:tc>
          <w:tcPr>
            <w:tcW w:w="1953" w:type="dxa"/>
            <w:shd w:val="clear" w:color="auto" w:fill="auto"/>
          </w:tcPr>
          <w:p w14:paraId="3BBA28AD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Форма контроля</w:t>
            </w:r>
          </w:p>
        </w:tc>
      </w:tr>
      <w:tr w:rsidR="00D33A3B" w:rsidRPr="00DC73C5" w14:paraId="58979440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644A3F04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96" w:type="dxa"/>
            <w:shd w:val="clear" w:color="auto" w:fill="auto"/>
          </w:tcPr>
          <w:p w14:paraId="0F6066EE" w14:textId="4BF57255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1.9.26</w:t>
            </w:r>
          </w:p>
        </w:tc>
        <w:tc>
          <w:tcPr>
            <w:tcW w:w="1237" w:type="dxa"/>
            <w:shd w:val="clear" w:color="auto" w:fill="auto"/>
          </w:tcPr>
          <w:p w14:paraId="00597036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0232807E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ВВЕДЕНИЕ В КУРС</w:t>
            </w:r>
          </w:p>
          <w:p w14:paraId="66781014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Введение в курс. Техника безопасности. Подготовка к работе.</w:t>
            </w:r>
          </w:p>
          <w:p w14:paraId="270DC139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Вводное занятие. Вводная беседа о цифровом изобразительном искусстве.</w:t>
            </w:r>
          </w:p>
          <w:p w14:paraId="55BA65D2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 xml:space="preserve">Знакомство с программой </w:t>
            </w:r>
            <w:proofErr w:type="spellStart"/>
            <w:r w:rsidRPr="00DC73C5">
              <w:rPr>
                <w:rFonts w:ascii="Times New Roman" w:hAnsi="Times New Roman"/>
                <w:sz w:val="24"/>
                <w:szCs w:val="24"/>
                <w:lang w:val="en-US"/>
              </w:rPr>
              <w:t>MadiBang</w:t>
            </w:r>
            <w:proofErr w:type="spellEnd"/>
          </w:p>
        </w:tc>
        <w:tc>
          <w:tcPr>
            <w:tcW w:w="1953" w:type="dxa"/>
            <w:shd w:val="clear" w:color="auto" w:fill="auto"/>
          </w:tcPr>
          <w:p w14:paraId="6AE11961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5485EE49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4A1F3863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14:paraId="2AC2FF57" w14:textId="0AC8FA41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8.9.26</w:t>
            </w:r>
          </w:p>
        </w:tc>
        <w:tc>
          <w:tcPr>
            <w:tcW w:w="1237" w:type="dxa"/>
            <w:shd w:val="clear" w:color="auto" w:fill="auto"/>
          </w:tcPr>
          <w:p w14:paraId="15CA6A20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115605F9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РАБОТА С КИСТЯМИ И СЛОЯМИ</w:t>
            </w:r>
          </w:p>
          <w:p w14:paraId="2C2FEBB6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Настройка кистей. Передача разных текстур. Небольшая иллюстрация на тему разными кистями.</w:t>
            </w:r>
          </w:p>
        </w:tc>
        <w:tc>
          <w:tcPr>
            <w:tcW w:w="1953" w:type="dxa"/>
            <w:shd w:val="clear" w:color="auto" w:fill="auto"/>
          </w:tcPr>
          <w:p w14:paraId="45727F2E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7A313945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311359E9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96" w:type="dxa"/>
            <w:shd w:val="clear" w:color="auto" w:fill="auto"/>
          </w:tcPr>
          <w:p w14:paraId="4E6D0EFE" w14:textId="1D7572CD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15.9.26</w:t>
            </w:r>
          </w:p>
        </w:tc>
        <w:tc>
          <w:tcPr>
            <w:tcW w:w="1237" w:type="dxa"/>
            <w:shd w:val="clear" w:color="auto" w:fill="auto"/>
          </w:tcPr>
          <w:p w14:paraId="48E50DD3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1650328B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Рисование простых геометрических фигур в черно-белом исполнении. Передача объема и освещения.</w:t>
            </w:r>
          </w:p>
        </w:tc>
        <w:tc>
          <w:tcPr>
            <w:tcW w:w="1953" w:type="dxa"/>
            <w:shd w:val="clear" w:color="auto" w:fill="auto"/>
          </w:tcPr>
          <w:p w14:paraId="1DAFBEA3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79608009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4D6F05E6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96" w:type="dxa"/>
            <w:shd w:val="clear" w:color="auto" w:fill="auto"/>
          </w:tcPr>
          <w:p w14:paraId="37422FE2" w14:textId="763165BF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22.9.26</w:t>
            </w:r>
          </w:p>
        </w:tc>
        <w:tc>
          <w:tcPr>
            <w:tcW w:w="1237" w:type="dxa"/>
            <w:shd w:val="clear" w:color="auto" w:fill="auto"/>
          </w:tcPr>
          <w:p w14:paraId="0133B717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3803937F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Рисование простых геометрических фигур в черно-белом исполнении. Передача объема и освещения.</w:t>
            </w:r>
          </w:p>
        </w:tc>
        <w:tc>
          <w:tcPr>
            <w:tcW w:w="1953" w:type="dxa"/>
            <w:shd w:val="clear" w:color="auto" w:fill="auto"/>
          </w:tcPr>
          <w:p w14:paraId="7C3E3412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1283895F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061CCFE3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96" w:type="dxa"/>
            <w:shd w:val="clear" w:color="auto" w:fill="auto"/>
          </w:tcPr>
          <w:p w14:paraId="1A5FD943" w14:textId="2734C5D5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29.9.26</w:t>
            </w:r>
          </w:p>
        </w:tc>
        <w:tc>
          <w:tcPr>
            <w:tcW w:w="1237" w:type="dxa"/>
            <w:shd w:val="clear" w:color="auto" w:fill="auto"/>
          </w:tcPr>
          <w:p w14:paraId="6A1E8FBE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317D52E7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Рисование простых геометрических фигур в черно-белом исполнении. Передача объема и освещения.</w:t>
            </w:r>
          </w:p>
        </w:tc>
        <w:tc>
          <w:tcPr>
            <w:tcW w:w="1953" w:type="dxa"/>
            <w:shd w:val="clear" w:color="auto" w:fill="auto"/>
          </w:tcPr>
          <w:p w14:paraId="2FE22A75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5CC23D1B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5B39C432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196" w:type="dxa"/>
            <w:shd w:val="clear" w:color="auto" w:fill="auto"/>
          </w:tcPr>
          <w:p w14:paraId="5228A554" w14:textId="0C2E7E64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6.10.26</w:t>
            </w:r>
          </w:p>
        </w:tc>
        <w:tc>
          <w:tcPr>
            <w:tcW w:w="1237" w:type="dxa"/>
            <w:shd w:val="clear" w:color="auto" w:fill="auto"/>
          </w:tcPr>
          <w:p w14:paraId="7C5B6852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59BE05B4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Рисование простых геометрических фигур в черно-белом исполнении. Передача объема и освещения.</w:t>
            </w:r>
          </w:p>
        </w:tc>
        <w:tc>
          <w:tcPr>
            <w:tcW w:w="1953" w:type="dxa"/>
            <w:shd w:val="clear" w:color="auto" w:fill="auto"/>
          </w:tcPr>
          <w:p w14:paraId="69EDA43A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709CDB3E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22AF0E33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96" w:type="dxa"/>
            <w:shd w:val="clear" w:color="auto" w:fill="auto"/>
          </w:tcPr>
          <w:p w14:paraId="4F86BD4C" w14:textId="00F50DC7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13.10.26</w:t>
            </w:r>
          </w:p>
          <w:p w14:paraId="30C088C1" w14:textId="16979047" w:rsidR="00510397" w:rsidRPr="00DC73C5" w:rsidRDefault="00510397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auto"/>
          </w:tcPr>
          <w:p w14:paraId="654B1FDD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0E1253A1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Работа с фильтрами, режимами наложения и стилями слоев.</w:t>
            </w:r>
          </w:p>
        </w:tc>
        <w:tc>
          <w:tcPr>
            <w:tcW w:w="1953" w:type="dxa"/>
            <w:shd w:val="clear" w:color="auto" w:fill="auto"/>
          </w:tcPr>
          <w:p w14:paraId="701F0201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3CCF52CF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4C93D588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196" w:type="dxa"/>
            <w:shd w:val="clear" w:color="auto" w:fill="auto"/>
          </w:tcPr>
          <w:p w14:paraId="5E738D8F" w14:textId="06439273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20.10.26</w:t>
            </w:r>
          </w:p>
        </w:tc>
        <w:tc>
          <w:tcPr>
            <w:tcW w:w="1237" w:type="dxa"/>
            <w:shd w:val="clear" w:color="auto" w:fill="auto"/>
          </w:tcPr>
          <w:p w14:paraId="120A87E9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390CAAC5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Работа с фильтрами, режимами наложения и стилями слоев.</w:t>
            </w:r>
          </w:p>
        </w:tc>
        <w:tc>
          <w:tcPr>
            <w:tcW w:w="1953" w:type="dxa"/>
            <w:shd w:val="clear" w:color="auto" w:fill="auto"/>
          </w:tcPr>
          <w:p w14:paraId="36001917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1408C292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78A8A5AA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96" w:type="dxa"/>
            <w:shd w:val="clear" w:color="auto" w:fill="auto"/>
          </w:tcPr>
          <w:p w14:paraId="78E85C1F" w14:textId="2A5F1A00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27.10.26</w:t>
            </w:r>
          </w:p>
        </w:tc>
        <w:tc>
          <w:tcPr>
            <w:tcW w:w="1237" w:type="dxa"/>
            <w:shd w:val="clear" w:color="auto" w:fill="auto"/>
          </w:tcPr>
          <w:p w14:paraId="05230AB9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2C5F1F9E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 xml:space="preserve">Создание детализированного объемного изображения объекта в черно-белом исполнении. </w:t>
            </w:r>
            <w:proofErr w:type="spellStart"/>
            <w:r w:rsidRPr="00DC73C5">
              <w:rPr>
                <w:rFonts w:ascii="Times New Roman" w:hAnsi="Times New Roman"/>
                <w:sz w:val="24"/>
                <w:szCs w:val="24"/>
              </w:rPr>
              <w:t>Колорирование</w:t>
            </w:r>
            <w:proofErr w:type="spellEnd"/>
            <w:r w:rsidRPr="00DC73C5">
              <w:rPr>
                <w:rFonts w:ascii="Times New Roman" w:hAnsi="Times New Roman"/>
                <w:sz w:val="24"/>
                <w:szCs w:val="24"/>
              </w:rPr>
              <w:t xml:space="preserve"> черно-белого изображения.</w:t>
            </w:r>
          </w:p>
        </w:tc>
        <w:tc>
          <w:tcPr>
            <w:tcW w:w="1953" w:type="dxa"/>
            <w:shd w:val="clear" w:color="auto" w:fill="auto"/>
          </w:tcPr>
          <w:p w14:paraId="584CC404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581086F1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2F1D0AD8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1196" w:type="dxa"/>
            <w:shd w:val="clear" w:color="auto" w:fill="auto"/>
          </w:tcPr>
          <w:p w14:paraId="0835D5F7" w14:textId="74845414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3.11.26</w:t>
            </w:r>
          </w:p>
        </w:tc>
        <w:tc>
          <w:tcPr>
            <w:tcW w:w="1237" w:type="dxa"/>
            <w:shd w:val="clear" w:color="auto" w:fill="auto"/>
          </w:tcPr>
          <w:p w14:paraId="145E21E0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7A464A3D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 xml:space="preserve">Создание детализированного объемного изображения объекта в черно-белом исполнении. </w:t>
            </w:r>
            <w:proofErr w:type="spellStart"/>
            <w:r w:rsidRPr="00DC73C5">
              <w:rPr>
                <w:rFonts w:ascii="Times New Roman" w:hAnsi="Times New Roman"/>
                <w:sz w:val="24"/>
                <w:szCs w:val="24"/>
              </w:rPr>
              <w:t>Колорирование</w:t>
            </w:r>
            <w:proofErr w:type="spellEnd"/>
            <w:r w:rsidRPr="00DC73C5">
              <w:rPr>
                <w:rFonts w:ascii="Times New Roman" w:hAnsi="Times New Roman"/>
                <w:sz w:val="24"/>
                <w:szCs w:val="24"/>
              </w:rPr>
              <w:t xml:space="preserve"> черно-белого изображения.</w:t>
            </w:r>
          </w:p>
        </w:tc>
        <w:tc>
          <w:tcPr>
            <w:tcW w:w="1953" w:type="dxa"/>
            <w:shd w:val="clear" w:color="auto" w:fill="auto"/>
          </w:tcPr>
          <w:p w14:paraId="759B0B61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4DC86B19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0D15AB63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196" w:type="dxa"/>
            <w:shd w:val="clear" w:color="auto" w:fill="auto"/>
          </w:tcPr>
          <w:p w14:paraId="135CB4A8" w14:textId="1EFA211B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10.11.26</w:t>
            </w:r>
          </w:p>
        </w:tc>
        <w:tc>
          <w:tcPr>
            <w:tcW w:w="1237" w:type="dxa"/>
            <w:shd w:val="clear" w:color="auto" w:fill="auto"/>
          </w:tcPr>
          <w:p w14:paraId="668B53A4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0A14A6C7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 xml:space="preserve">Создание детализированного объемного изображения объекта в черно-белом исполнении. </w:t>
            </w:r>
            <w:proofErr w:type="spellStart"/>
            <w:r w:rsidRPr="00DC73C5">
              <w:rPr>
                <w:rFonts w:ascii="Times New Roman" w:hAnsi="Times New Roman"/>
                <w:sz w:val="24"/>
                <w:szCs w:val="24"/>
              </w:rPr>
              <w:t>Колорирование</w:t>
            </w:r>
            <w:proofErr w:type="spellEnd"/>
            <w:r w:rsidRPr="00DC73C5">
              <w:rPr>
                <w:rFonts w:ascii="Times New Roman" w:hAnsi="Times New Roman"/>
                <w:sz w:val="24"/>
                <w:szCs w:val="24"/>
              </w:rPr>
              <w:t xml:space="preserve"> черно-белого изображения.</w:t>
            </w:r>
          </w:p>
        </w:tc>
        <w:tc>
          <w:tcPr>
            <w:tcW w:w="1953" w:type="dxa"/>
            <w:shd w:val="clear" w:color="auto" w:fill="auto"/>
          </w:tcPr>
          <w:p w14:paraId="554EDEDB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D33A3B" w:rsidRPr="00DC73C5" w14:paraId="01515030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1CC17B5F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196" w:type="dxa"/>
            <w:shd w:val="clear" w:color="auto" w:fill="auto"/>
          </w:tcPr>
          <w:p w14:paraId="45A6A475" w14:textId="63DC8C5E" w:rsidR="00D33A3B" w:rsidRPr="00DC73C5" w:rsidRDefault="00BC6A76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17.11.26</w:t>
            </w:r>
          </w:p>
        </w:tc>
        <w:tc>
          <w:tcPr>
            <w:tcW w:w="1237" w:type="dxa"/>
            <w:shd w:val="clear" w:color="auto" w:fill="auto"/>
          </w:tcPr>
          <w:p w14:paraId="24FFF825" w14:textId="77777777" w:rsidR="00D33A3B" w:rsidRPr="00DC73C5" w:rsidRDefault="00D33A3B" w:rsidP="002528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0ADF5C8A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 xml:space="preserve">Создание детализированного объемного изображения объекта в черно-белом исполнении. </w:t>
            </w:r>
            <w:proofErr w:type="spellStart"/>
            <w:r w:rsidRPr="00DC73C5">
              <w:rPr>
                <w:rFonts w:ascii="Times New Roman" w:hAnsi="Times New Roman"/>
                <w:sz w:val="24"/>
                <w:szCs w:val="24"/>
              </w:rPr>
              <w:t>Колорирование</w:t>
            </w:r>
            <w:proofErr w:type="spellEnd"/>
            <w:r w:rsidRPr="00DC73C5">
              <w:rPr>
                <w:rFonts w:ascii="Times New Roman" w:hAnsi="Times New Roman"/>
                <w:sz w:val="24"/>
                <w:szCs w:val="24"/>
              </w:rPr>
              <w:t xml:space="preserve"> черно-белого изображения.</w:t>
            </w:r>
          </w:p>
        </w:tc>
        <w:tc>
          <w:tcPr>
            <w:tcW w:w="1953" w:type="dxa"/>
            <w:shd w:val="clear" w:color="auto" w:fill="auto"/>
          </w:tcPr>
          <w:p w14:paraId="35EDDD58" w14:textId="77777777" w:rsidR="00D33A3B" w:rsidRPr="00DC73C5" w:rsidRDefault="00D33A3B" w:rsidP="0025287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4001B03E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277E0566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196" w:type="dxa"/>
            <w:shd w:val="clear" w:color="auto" w:fill="auto"/>
          </w:tcPr>
          <w:p w14:paraId="28A1EA3B" w14:textId="6751C499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24.11.26</w:t>
            </w:r>
          </w:p>
        </w:tc>
        <w:tc>
          <w:tcPr>
            <w:tcW w:w="1237" w:type="dxa"/>
            <w:shd w:val="clear" w:color="auto" w:fill="auto"/>
          </w:tcPr>
          <w:p w14:paraId="66A3A60C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2F25FCEE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Создание персонажа (концепт-арт).</w:t>
            </w:r>
          </w:p>
        </w:tc>
        <w:tc>
          <w:tcPr>
            <w:tcW w:w="1953" w:type="dxa"/>
            <w:shd w:val="clear" w:color="auto" w:fill="auto"/>
          </w:tcPr>
          <w:p w14:paraId="5F64FB18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5E6E1DA2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1BD32347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96" w:type="dxa"/>
            <w:shd w:val="clear" w:color="auto" w:fill="auto"/>
          </w:tcPr>
          <w:p w14:paraId="0DFD0BB9" w14:textId="37F3778A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1.12.26</w:t>
            </w:r>
          </w:p>
        </w:tc>
        <w:tc>
          <w:tcPr>
            <w:tcW w:w="1237" w:type="dxa"/>
            <w:shd w:val="clear" w:color="auto" w:fill="auto"/>
          </w:tcPr>
          <w:p w14:paraId="3FB78323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7E2EA1C3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Создание персонажа (концепт-арт).</w:t>
            </w:r>
          </w:p>
        </w:tc>
        <w:tc>
          <w:tcPr>
            <w:tcW w:w="1953" w:type="dxa"/>
            <w:shd w:val="clear" w:color="auto" w:fill="auto"/>
          </w:tcPr>
          <w:p w14:paraId="5E00C40D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5B49523C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4173B3CE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196" w:type="dxa"/>
            <w:shd w:val="clear" w:color="auto" w:fill="auto"/>
          </w:tcPr>
          <w:p w14:paraId="0EC5CB84" w14:textId="428EBF9B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8.12.26</w:t>
            </w:r>
          </w:p>
        </w:tc>
        <w:tc>
          <w:tcPr>
            <w:tcW w:w="1237" w:type="dxa"/>
            <w:shd w:val="clear" w:color="auto" w:fill="auto"/>
          </w:tcPr>
          <w:p w14:paraId="551D4D16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60231F6E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Создание персонажа (концепт-арт).</w:t>
            </w:r>
          </w:p>
        </w:tc>
        <w:tc>
          <w:tcPr>
            <w:tcW w:w="1953" w:type="dxa"/>
            <w:shd w:val="clear" w:color="auto" w:fill="auto"/>
          </w:tcPr>
          <w:p w14:paraId="3E79A204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4C1BEEA2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26E4BF62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196" w:type="dxa"/>
            <w:shd w:val="clear" w:color="auto" w:fill="auto"/>
          </w:tcPr>
          <w:p w14:paraId="308EE88C" w14:textId="42D6C6F5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15.12.26</w:t>
            </w:r>
          </w:p>
        </w:tc>
        <w:tc>
          <w:tcPr>
            <w:tcW w:w="1237" w:type="dxa"/>
            <w:shd w:val="clear" w:color="auto" w:fill="auto"/>
          </w:tcPr>
          <w:p w14:paraId="757C0372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319D1C49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Создание персонажа (концепт-арт).</w:t>
            </w:r>
          </w:p>
        </w:tc>
        <w:tc>
          <w:tcPr>
            <w:tcW w:w="1953" w:type="dxa"/>
            <w:shd w:val="clear" w:color="auto" w:fill="auto"/>
          </w:tcPr>
          <w:p w14:paraId="7352D756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5EB18AAD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669EA85F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196" w:type="dxa"/>
            <w:shd w:val="clear" w:color="auto" w:fill="auto"/>
          </w:tcPr>
          <w:p w14:paraId="6FAE3773" w14:textId="37F6C3A6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22.12.26</w:t>
            </w:r>
          </w:p>
        </w:tc>
        <w:tc>
          <w:tcPr>
            <w:tcW w:w="1237" w:type="dxa"/>
            <w:shd w:val="clear" w:color="auto" w:fill="auto"/>
          </w:tcPr>
          <w:p w14:paraId="0992290C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473D64FC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Создание персонажа (концепт-арт).</w:t>
            </w:r>
          </w:p>
        </w:tc>
        <w:tc>
          <w:tcPr>
            <w:tcW w:w="1953" w:type="dxa"/>
            <w:shd w:val="clear" w:color="auto" w:fill="auto"/>
          </w:tcPr>
          <w:p w14:paraId="1957F728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31DB8A9B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5C22042F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196" w:type="dxa"/>
            <w:shd w:val="clear" w:color="auto" w:fill="auto"/>
          </w:tcPr>
          <w:p w14:paraId="20076A26" w14:textId="2BF1238C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29.12.29</w:t>
            </w:r>
          </w:p>
        </w:tc>
        <w:tc>
          <w:tcPr>
            <w:tcW w:w="1237" w:type="dxa"/>
            <w:shd w:val="clear" w:color="auto" w:fill="auto"/>
          </w:tcPr>
          <w:p w14:paraId="577FFCEF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64174173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Создание персонажа (концепт-арт).</w:t>
            </w:r>
          </w:p>
        </w:tc>
        <w:tc>
          <w:tcPr>
            <w:tcW w:w="1953" w:type="dxa"/>
            <w:shd w:val="clear" w:color="auto" w:fill="auto"/>
          </w:tcPr>
          <w:p w14:paraId="6B36D6CE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601B9548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4E613A31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196" w:type="dxa"/>
            <w:shd w:val="clear" w:color="auto" w:fill="auto"/>
          </w:tcPr>
          <w:p w14:paraId="03025A7F" w14:textId="4AEA3982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12.1.27</w:t>
            </w:r>
          </w:p>
        </w:tc>
        <w:tc>
          <w:tcPr>
            <w:tcW w:w="1237" w:type="dxa"/>
            <w:shd w:val="clear" w:color="auto" w:fill="auto"/>
          </w:tcPr>
          <w:p w14:paraId="0C5674CF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6BCBE54B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ЛАЙН-АРТ</w:t>
            </w:r>
          </w:p>
          <w:p w14:paraId="082852A5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73C5">
              <w:rPr>
                <w:rFonts w:ascii="Times New Roman" w:hAnsi="Times New Roman"/>
                <w:sz w:val="24"/>
                <w:szCs w:val="24"/>
              </w:rPr>
              <w:t>Лайн</w:t>
            </w:r>
            <w:proofErr w:type="spellEnd"/>
            <w:r w:rsidRPr="00DC73C5">
              <w:rPr>
                <w:rFonts w:ascii="Times New Roman" w:hAnsi="Times New Roman"/>
                <w:sz w:val="24"/>
                <w:szCs w:val="24"/>
              </w:rPr>
              <w:t>-арт. Определение термина. Создание законченного линейного изображения.</w:t>
            </w:r>
          </w:p>
        </w:tc>
        <w:tc>
          <w:tcPr>
            <w:tcW w:w="1953" w:type="dxa"/>
            <w:shd w:val="clear" w:color="auto" w:fill="auto"/>
          </w:tcPr>
          <w:p w14:paraId="0DF73792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263781EC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1D3AE2AB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96" w:type="dxa"/>
            <w:shd w:val="clear" w:color="auto" w:fill="auto"/>
          </w:tcPr>
          <w:p w14:paraId="77168918" w14:textId="289E1F4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19.1.27</w:t>
            </w:r>
          </w:p>
        </w:tc>
        <w:tc>
          <w:tcPr>
            <w:tcW w:w="1237" w:type="dxa"/>
            <w:shd w:val="clear" w:color="auto" w:fill="auto"/>
          </w:tcPr>
          <w:p w14:paraId="369648CB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3E735CF4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C73C5">
              <w:rPr>
                <w:rFonts w:ascii="Times New Roman" w:hAnsi="Times New Roman"/>
                <w:sz w:val="24"/>
                <w:szCs w:val="24"/>
              </w:rPr>
              <w:t>Лайн</w:t>
            </w:r>
            <w:proofErr w:type="spellEnd"/>
            <w:r w:rsidRPr="00DC73C5">
              <w:rPr>
                <w:rFonts w:ascii="Times New Roman" w:hAnsi="Times New Roman"/>
                <w:sz w:val="24"/>
                <w:szCs w:val="24"/>
              </w:rPr>
              <w:t>-арт. Определение термина. Создание законченного линейного изображения.</w:t>
            </w:r>
          </w:p>
        </w:tc>
        <w:tc>
          <w:tcPr>
            <w:tcW w:w="1953" w:type="dxa"/>
            <w:shd w:val="clear" w:color="auto" w:fill="auto"/>
          </w:tcPr>
          <w:p w14:paraId="6AC1C1DF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68E29560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3A800284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196" w:type="dxa"/>
            <w:shd w:val="clear" w:color="auto" w:fill="auto"/>
          </w:tcPr>
          <w:p w14:paraId="5BED5C3E" w14:textId="044A7928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26.1.27</w:t>
            </w:r>
          </w:p>
        </w:tc>
        <w:tc>
          <w:tcPr>
            <w:tcW w:w="1237" w:type="dxa"/>
            <w:shd w:val="clear" w:color="auto" w:fill="auto"/>
          </w:tcPr>
          <w:p w14:paraId="3BF88BA4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4911F99B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ПИКСЕЛЬ-АРТ</w:t>
            </w:r>
          </w:p>
          <w:p w14:paraId="51A17FC8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Пиксель-арт. Создание небольшого пиксельного изображения объекта.</w:t>
            </w:r>
          </w:p>
        </w:tc>
        <w:tc>
          <w:tcPr>
            <w:tcW w:w="1953" w:type="dxa"/>
            <w:shd w:val="clear" w:color="auto" w:fill="auto"/>
          </w:tcPr>
          <w:p w14:paraId="3BAFF8A5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7333E097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57896FFF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196" w:type="dxa"/>
            <w:shd w:val="clear" w:color="auto" w:fill="auto"/>
          </w:tcPr>
          <w:p w14:paraId="4E9A6799" w14:textId="28518118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2.2.27</w:t>
            </w:r>
          </w:p>
        </w:tc>
        <w:tc>
          <w:tcPr>
            <w:tcW w:w="1237" w:type="dxa"/>
            <w:shd w:val="clear" w:color="auto" w:fill="auto"/>
          </w:tcPr>
          <w:p w14:paraId="148529E2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53A479A6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Пиксель-арт. Создание небольшого пиксельного изображения объекта.</w:t>
            </w:r>
          </w:p>
        </w:tc>
        <w:tc>
          <w:tcPr>
            <w:tcW w:w="1953" w:type="dxa"/>
            <w:shd w:val="clear" w:color="auto" w:fill="auto"/>
          </w:tcPr>
          <w:p w14:paraId="67DBB822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5F7BDC95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283C04CE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196" w:type="dxa"/>
            <w:shd w:val="clear" w:color="auto" w:fill="auto"/>
          </w:tcPr>
          <w:p w14:paraId="219127BB" w14:textId="6E9E5A4E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9.2.27</w:t>
            </w:r>
          </w:p>
        </w:tc>
        <w:tc>
          <w:tcPr>
            <w:tcW w:w="1237" w:type="dxa"/>
            <w:shd w:val="clear" w:color="auto" w:fill="auto"/>
          </w:tcPr>
          <w:p w14:paraId="58AE030E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26B80CED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Пиксель-арт. Создание небольшого пиксельного изображения объекта.</w:t>
            </w:r>
          </w:p>
        </w:tc>
        <w:tc>
          <w:tcPr>
            <w:tcW w:w="1953" w:type="dxa"/>
            <w:shd w:val="clear" w:color="auto" w:fill="auto"/>
          </w:tcPr>
          <w:p w14:paraId="7DD49598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4D78254B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2DCA1D6B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196" w:type="dxa"/>
            <w:shd w:val="clear" w:color="auto" w:fill="auto"/>
          </w:tcPr>
          <w:p w14:paraId="3DD74AD1" w14:textId="5FD83515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16.2.27</w:t>
            </w:r>
          </w:p>
        </w:tc>
        <w:tc>
          <w:tcPr>
            <w:tcW w:w="1237" w:type="dxa"/>
            <w:shd w:val="clear" w:color="auto" w:fill="auto"/>
          </w:tcPr>
          <w:p w14:paraId="075E0F91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3E87E6C6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Пиксель-арт. Создание небольшого пиксельного изображения объекта.</w:t>
            </w:r>
          </w:p>
        </w:tc>
        <w:tc>
          <w:tcPr>
            <w:tcW w:w="1953" w:type="dxa"/>
            <w:shd w:val="clear" w:color="auto" w:fill="auto"/>
          </w:tcPr>
          <w:p w14:paraId="7EACFD23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0A3E98CB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153B9893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196" w:type="dxa"/>
            <w:shd w:val="clear" w:color="auto" w:fill="auto"/>
          </w:tcPr>
          <w:p w14:paraId="2A58E937" w14:textId="32E8B18E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27.2.27</w:t>
            </w:r>
          </w:p>
        </w:tc>
        <w:tc>
          <w:tcPr>
            <w:tcW w:w="1237" w:type="dxa"/>
            <w:shd w:val="clear" w:color="auto" w:fill="auto"/>
          </w:tcPr>
          <w:p w14:paraId="2FF7A418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4A5F00A3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Пиксель-арт. Создание небольшого пиксельного изображения объекта.</w:t>
            </w:r>
          </w:p>
        </w:tc>
        <w:tc>
          <w:tcPr>
            <w:tcW w:w="1953" w:type="dxa"/>
            <w:shd w:val="clear" w:color="auto" w:fill="auto"/>
          </w:tcPr>
          <w:p w14:paraId="39A857D7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75686211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1E785460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196" w:type="dxa"/>
            <w:shd w:val="clear" w:color="auto" w:fill="auto"/>
          </w:tcPr>
          <w:p w14:paraId="0949BC4C" w14:textId="1023434B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2.3.27</w:t>
            </w:r>
          </w:p>
        </w:tc>
        <w:tc>
          <w:tcPr>
            <w:tcW w:w="1237" w:type="dxa"/>
            <w:shd w:val="clear" w:color="auto" w:fill="auto"/>
          </w:tcPr>
          <w:p w14:paraId="6CC965C8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05529003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Пиксель-арт. Создание небольшого пиксельного изображения объекта.</w:t>
            </w:r>
          </w:p>
        </w:tc>
        <w:tc>
          <w:tcPr>
            <w:tcW w:w="1953" w:type="dxa"/>
            <w:shd w:val="clear" w:color="auto" w:fill="auto"/>
          </w:tcPr>
          <w:p w14:paraId="4B6B7B5C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2FB36396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40872AB9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196" w:type="dxa"/>
            <w:shd w:val="clear" w:color="auto" w:fill="auto"/>
          </w:tcPr>
          <w:p w14:paraId="1C7EE17D" w14:textId="6E66AD89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9.3.27</w:t>
            </w:r>
          </w:p>
        </w:tc>
        <w:tc>
          <w:tcPr>
            <w:tcW w:w="1237" w:type="dxa"/>
            <w:shd w:val="clear" w:color="auto" w:fill="auto"/>
          </w:tcPr>
          <w:p w14:paraId="4A9D2990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0A505926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DIGITAL PAINTING (ЦИФРОВАЯ ЖИВОПИСЬ)</w:t>
            </w:r>
          </w:p>
          <w:p w14:paraId="4778C67E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Техника рисования от пятна. Реалистичное изображение объемного объекта.</w:t>
            </w:r>
          </w:p>
        </w:tc>
        <w:tc>
          <w:tcPr>
            <w:tcW w:w="1953" w:type="dxa"/>
            <w:shd w:val="clear" w:color="auto" w:fill="auto"/>
          </w:tcPr>
          <w:p w14:paraId="7F63B8BF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2A9966A5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10003010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196" w:type="dxa"/>
            <w:shd w:val="clear" w:color="auto" w:fill="auto"/>
          </w:tcPr>
          <w:p w14:paraId="72407C9F" w14:textId="201A2C6C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16.3.27</w:t>
            </w:r>
          </w:p>
        </w:tc>
        <w:tc>
          <w:tcPr>
            <w:tcW w:w="1237" w:type="dxa"/>
            <w:shd w:val="clear" w:color="auto" w:fill="auto"/>
          </w:tcPr>
          <w:p w14:paraId="2EF9E369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43961287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Техника рисования от пятна. Реалистичное изображение объемного объекта.</w:t>
            </w:r>
          </w:p>
        </w:tc>
        <w:tc>
          <w:tcPr>
            <w:tcW w:w="1953" w:type="dxa"/>
            <w:shd w:val="clear" w:color="auto" w:fill="auto"/>
          </w:tcPr>
          <w:p w14:paraId="6F51A7A5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653A3EDA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5A038B9A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29</w:t>
            </w:r>
          </w:p>
        </w:tc>
        <w:tc>
          <w:tcPr>
            <w:tcW w:w="1196" w:type="dxa"/>
            <w:shd w:val="clear" w:color="auto" w:fill="auto"/>
          </w:tcPr>
          <w:p w14:paraId="550F6D9C" w14:textId="342F829C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23.3.27</w:t>
            </w:r>
          </w:p>
        </w:tc>
        <w:tc>
          <w:tcPr>
            <w:tcW w:w="1237" w:type="dxa"/>
            <w:shd w:val="clear" w:color="auto" w:fill="auto"/>
          </w:tcPr>
          <w:p w14:paraId="4BECCB45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563EE87D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Техника рисования от пятна. Реалистичное изображение объемного объекта.</w:t>
            </w:r>
          </w:p>
        </w:tc>
        <w:tc>
          <w:tcPr>
            <w:tcW w:w="1953" w:type="dxa"/>
            <w:shd w:val="clear" w:color="auto" w:fill="auto"/>
          </w:tcPr>
          <w:p w14:paraId="4669D5C2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480CF13C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068A2710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96" w:type="dxa"/>
            <w:shd w:val="clear" w:color="auto" w:fill="auto"/>
          </w:tcPr>
          <w:p w14:paraId="7D093992" w14:textId="6AEB5C93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30.3.27</w:t>
            </w:r>
          </w:p>
        </w:tc>
        <w:tc>
          <w:tcPr>
            <w:tcW w:w="1237" w:type="dxa"/>
            <w:shd w:val="clear" w:color="auto" w:fill="auto"/>
          </w:tcPr>
          <w:p w14:paraId="65F28F0C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2566A6B0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Техника рисования от пятна. Реалистичное изображение объемного объекта.</w:t>
            </w:r>
          </w:p>
        </w:tc>
        <w:tc>
          <w:tcPr>
            <w:tcW w:w="1953" w:type="dxa"/>
            <w:shd w:val="clear" w:color="auto" w:fill="auto"/>
          </w:tcPr>
          <w:p w14:paraId="6E1573EB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5E46FC16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338F762C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196" w:type="dxa"/>
            <w:shd w:val="clear" w:color="auto" w:fill="auto"/>
          </w:tcPr>
          <w:p w14:paraId="21B534A0" w14:textId="7747EE8F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6.4.27</w:t>
            </w:r>
          </w:p>
        </w:tc>
        <w:tc>
          <w:tcPr>
            <w:tcW w:w="1237" w:type="dxa"/>
            <w:shd w:val="clear" w:color="auto" w:fill="auto"/>
          </w:tcPr>
          <w:p w14:paraId="3FB0B245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78B3DA3A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Творческая стилизация изображения. Преобразование реалистичного объекта в декоративное изображение.</w:t>
            </w:r>
          </w:p>
        </w:tc>
        <w:tc>
          <w:tcPr>
            <w:tcW w:w="1953" w:type="dxa"/>
            <w:shd w:val="clear" w:color="auto" w:fill="auto"/>
          </w:tcPr>
          <w:p w14:paraId="26C7E91E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6A53DC4D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6441D02D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196" w:type="dxa"/>
            <w:shd w:val="clear" w:color="auto" w:fill="auto"/>
          </w:tcPr>
          <w:p w14:paraId="4BDC35AC" w14:textId="3D2314FD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13.4.27</w:t>
            </w:r>
          </w:p>
        </w:tc>
        <w:tc>
          <w:tcPr>
            <w:tcW w:w="1237" w:type="dxa"/>
            <w:shd w:val="clear" w:color="auto" w:fill="auto"/>
          </w:tcPr>
          <w:p w14:paraId="5A03F3D4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64ADFEE1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Творческая стилизация изображения. Преобразование реалистичного объекта в декоративное изображение.</w:t>
            </w:r>
          </w:p>
        </w:tc>
        <w:tc>
          <w:tcPr>
            <w:tcW w:w="1953" w:type="dxa"/>
            <w:shd w:val="clear" w:color="auto" w:fill="auto"/>
          </w:tcPr>
          <w:p w14:paraId="0217E90A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239231EA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2E37749B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196" w:type="dxa"/>
            <w:shd w:val="clear" w:color="auto" w:fill="auto"/>
          </w:tcPr>
          <w:p w14:paraId="208127BE" w14:textId="6327BAA0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20.4.27</w:t>
            </w:r>
          </w:p>
        </w:tc>
        <w:tc>
          <w:tcPr>
            <w:tcW w:w="1237" w:type="dxa"/>
            <w:shd w:val="clear" w:color="auto" w:fill="auto"/>
          </w:tcPr>
          <w:p w14:paraId="15DE57CD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0DDB1AA8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Творческая стилизация изображения. Преобразование реалистичного объекта в декоративное изображение.</w:t>
            </w:r>
          </w:p>
        </w:tc>
        <w:tc>
          <w:tcPr>
            <w:tcW w:w="1953" w:type="dxa"/>
            <w:shd w:val="clear" w:color="auto" w:fill="auto"/>
          </w:tcPr>
          <w:p w14:paraId="299A67F0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3FD8A9F8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3A919BAD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196" w:type="dxa"/>
            <w:shd w:val="clear" w:color="auto" w:fill="auto"/>
          </w:tcPr>
          <w:p w14:paraId="7F0E0220" w14:textId="6B1B0ADE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27.4.27</w:t>
            </w:r>
          </w:p>
        </w:tc>
        <w:tc>
          <w:tcPr>
            <w:tcW w:w="1237" w:type="dxa"/>
            <w:shd w:val="clear" w:color="auto" w:fill="auto"/>
          </w:tcPr>
          <w:p w14:paraId="5774945D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2E6C8EAD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Творческая стилизация изображения. Преобразование реалистичного объекта в декоративное изображение.</w:t>
            </w:r>
          </w:p>
        </w:tc>
        <w:tc>
          <w:tcPr>
            <w:tcW w:w="1953" w:type="dxa"/>
            <w:shd w:val="clear" w:color="auto" w:fill="auto"/>
          </w:tcPr>
          <w:p w14:paraId="15AA42FD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2CCFB76C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75FD6290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196" w:type="dxa"/>
            <w:shd w:val="clear" w:color="auto" w:fill="auto"/>
          </w:tcPr>
          <w:p w14:paraId="14BB157E" w14:textId="0EE030EE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4.5.27</w:t>
            </w:r>
          </w:p>
        </w:tc>
        <w:tc>
          <w:tcPr>
            <w:tcW w:w="1237" w:type="dxa"/>
            <w:shd w:val="clear" w:color="auto" w:fill="auto"/>
          </w:tcPr>
          <w:p w14:paraId="68343AE5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36C43EE8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Цифровая иллюстрация. (итоговое задание).</w:t>
            </w:r>
          </w:p>
        </w:tc>
        <w:tc>
          <w:tcPr>
            <w:tcW w:w="1953" w:type="dxa"/>
            <w:shd w:val="clear" w:color="auto" w:fill="auto"/>
          </w:tcPr>
          <w:p w14:paraId="21AE0A59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03CE5768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37BC81D4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196" w:type="dxa"/>
            <w:shd w:val="clear" w:color="auto" w:fill="auto"/>
          </w:tcPr>
          <w:p w14:paraId="55CD6274" w14:textId="6DBC3659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11.5.27</w:t>
            </w:r>
          </w:p>
        </w:tc>
        <w:tc>
          <w:tcPr>
            <w:tcW w:w="1237" w:type="dxa"/>
            <w:shd w:val="clear" w:color="auto" w:fill="auto"/>
          </w:tcPr>
          <w:p w14:paraId="4346DE12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10C241E4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Цифровая иллюстрация. (итоговое задание).</w:t>
            </w:r>
          </w:p>
        </w:tc>
        <w:tc>
          <w:tcPr>
            <w:tcW w:w="1953" w:type="dxa"/>
            <w:shd w:val="clear" w:color="auto" w:fill="auto"/>
          </w:tcPr>
          <w:p w14:paraId="07668A25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48851B94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1DFBD978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196" w:type="dxa"/>
            <w:shd w:val="clear" w:color="auto" w:fill="auto"/>
          </w:tcPr>
          <w:p w14:paraId="61D29C45" w14:textId="0FD331A3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18.5.27</w:t>
            </w:r>
          </w:p>
        </w:tc>
        <w:tc>
          <w:tcPr>
            <w:tcW w:w="1237" w:type="dxa"/>
            <w:shd w:val="clear" w:color="auto" w:fill="auto"/>
          </w:tcPr>
          <w:p w14:paraId="67C1EE70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15E523B2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Цифровая иллюстрация. (итоговое задание).</w:t>
            </w:r>
          </w:p>
        </w:tc>
        <w:tc>
          <w:tcPr>
            <w:tcW w:w="1953" w:type="dxa"/>
            <w:shd w:val="clear" w:color="auto" w:fill="auto"/>
          </w:tcPr>
          <w:p w14:paraId="12971173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  <w:tr w:rsidR="00BC6A76" w:rsidRPr="00DC73C5" w14:paraId="0DD798F3" w14:textId="77777777" w:rsidTr="0025287A">
        <w:trPr>
          <w:jc w:val="center"/>
        </w:trPr>
        <w:tc>
          <w:tcPr>
            <w:tcW w:w="514" w:type="dxa"/>
            <w:shd w:val="clear" w:color="auto" w:fill="auto"/>
          </w:tcPr>
          <w:p w14:paraId="357FDC73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196" w:type="dxa"/>
            <w:shd w:val="clear" w:color="auto" w:fill="auto"/>
          </w:tcPr>
          <w:p w14:paraId="0538FFE6" w14:textId="155D35AB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25.5.27</w:t>
            </w:r>
          </w:p>
        </w:tc>
        <w:tc>
          <w:tcPr>
            <w:tcW w:w="1237" w:type="dxa"/>
            <w:shd w:val="clear" w:color="auto" w:fill="auto"/>
          </w:tcPr>
          <w:p w14:paraId="76BDBF0B" w14:textId="77777777" w:rsidR="00BC6A76" w:rsidRPr="00DC73C5" w:rsidRDefault="00BC6A76" w:rsidP="00BC6A7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3C5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445" w:type="dxa"/>
            <w:shd w:val="clear" w:color="auto" w:fill="auto"/>
          </w:tcPr>
          <w:p w14:paraId="6856F471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Цифровая иллюстрация. (итоговое задание).</w:t>
            </w:r>
          </w:p>
        </w:tc>
        <w:tc>
          <w:tcPr>
            <w:tcW w:w="1953" w:type="dxa"/>
            <w:shd w:val="clear" w:color="auto" w:fill="auto"/>
          </w:tcPr>
          <w:p w14:paraId="6AEC7F2C" w14:textId="77777777" w:rsidR="00BC6A76" w:rsidRPr="00DC73C5" w:rsidRDefault="00BC6A76" w:rsidP="00BC6A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>Тестирование, практика</w:t>
            </w:r>
          </w:p>
        </w:tc>
      </w:tr>
    </w:tbl>
    <w:p w14:paraId="23134D5D" w14:textId="77777777" w:rsidR="00D33A3B" w:rsidRPr="00CB3320" w:rsidRDefault="00D33A3B" w:rsidP="00D33A3B">
      <w:pPr>
        <w:spacing w:after="0" w:line="240" w:lineRule="auto"/>
        <w:rPr>
          <w:rFonts w:ascii="Times New Roman" w:eastAsia="Times New Roman" w:hAnsi="Times New Roman"/>
          <w:b/>
          <w:color w:val="C00000"/>
          <w:sz w:val="26"/>
          <w:szCs w:val="26"/>
          <w:lang w:eastAsia="ru-RU"/>
        </w:rPr>
      </w:pPr>
    </w:p>
    <w:p w14:paraId="368BAD45" w14:textId="77777777" w:rsidR="00D33A3B" w:rsidRPr="00CB332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Cs/>
          <w:i/>
          <w:sz w:val="26"/>
          <w:szCs w:val="26"/>
          <w:lang w:eastAsia="ru-RU"/>
        </w:rPr>
        <w:t xml:space="preserve"> (заполнить с учетом срока реализации ДООП)</w:t>
      </w:r>
    </w:p>
    <w:p w14:paraId="27830AA8" w14:textId="77777777" w:rsidR="00D33A3B" w:rsidRPr="00CB3320" w:rsidRDefault="00D33A3B" w:rsidP="00D33A3B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Таблица 2.1.1. 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8"/>
        <w:gridCol w:w="5055"/>
      </w:tblGrid>
      <w:tr w:rsidR="00D33A3B" w:rsidRPr="00CB3320" w14:paraId="26ACCF29" w14:textId="77777777" w:rsidTr="002528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3C99A8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Количество учебных недель</w:t>
            </w:r>
          </w:p>
        </w:tc>
        <w:tc>
          <w:tcPr>
            <w:tcW w:w="5010" w:type="dxa"/>
            <w:vAlign w:val="center"/>
            <w:hideMark/>
          </w:tcPr>
          <w:p w14:paraId="54DFBEF0" w14:textId="21F481F9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3</w:t>
            </w:r>
            <w:r w:rsidR="006D3FBD">
              <w:rPr>
                <w:rFonts w:ascii="Times New Roman" w:hAnsi="Times New Roman"/>
                <w:sz w:val="26"/>
                <w:szCs w:val="26"/>
              </w:rPr>
              <w:t>8</w:t>
            </w:r>
            <w:r w:rsidRPr="00DF3BDE">
              <w:rPr>
                <w:rFonts w:ascii="Times New Roman" w:hAnsi="Times New Roman"/>
                <w:sz w:val="26"/>
                <w:szCs w:val="26"/>
              </w:rPr>
              <w:t xml:space="preserve"> недель</w:t>
            </w:r>
          </w:p>
        </w:tc>
      </w:tr>
      <w:tr w:rsidR="00D33A3B" w:rsidRPr="00CB3320" w14:paraId="54030172" w14:textId="77777777" w:rsidTr="002528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426CB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Количество учебных дней</w:t>
            </w:r>
          </w:p>
        </w:tc>
        <w:tc>
          <w:tcPr>
            <w:tcW w:w="5010" w:type="dxa"/>
            <w:vAlign w:val="center"/>
            <w:hideMark/>
          </w:tcPr>
          <w:p w14:paraId="24A11DDA" w14:textId="41C39EEE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1 год обучения (3</w:t>
            </w:r>
            <w:r w:rsidR="006D3FBD">
              <w:rPr>
                <w:rFonts w:ascii="Times New Roman" w:hAnsi="Times New Roman"/>
                <w:sz w:val="26"/>
                <w:szCs w:val="26"/>
              </w:rPr>
              <w:t>8</w:t>
            </w:r>
            <w:r w:rsidRPr="00DF3BDE">
              <w:rPr>
                <w:rFonts w:ascii="Times New Roman" w:hAnsi="Times New Roman"/>
                <w:sz w:val="26"/>
                <w:szCs w:val="26"/>
              </w:rPr>
              <w:t xml:space="preserve"> дней)</w:t>
            </w:r>
          </w:p>
        </w:tc>
      </w:tr>
      <w:tr w:rsidR="00D33A3B" w:rsidRPr="00CB3320" w14:paraId="3089E7B6" w14:textId="77777777" w:rsidTr="0025287A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14:paraId="125B56AC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Даты начала и окончания учебного года</w:t>
            </w:r>
          </w:p>
        </w:tc>
        <w:tc>
          <w:tcPr>
            <w:tcW w:w="5010" w:type="dxa"/>
            <w:vAlign w:val="center"/>
            <w:hideMark/>
          </w:tcPr>
          <w:p w14:paraId="5518B94F" w14:textId="1FAFB645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bCs/>
                <w:sz w:val="26"/>
                <w:szCs w:val="26"/>
              </w:rPr>
              <w:t>С 07.</w:t>
            </w:r>
            <w:r w:rsidRPr="00DF3BDE">
              <w:rPr>
                <w:rFonts w:ascii="Times New Roman" w:hAnsi="Times New Roman"/>
                <w:sz w:val="26"/>
                <w:szCs w:val="26"/>
              </w:rPr>
              <w:t>09.202</w:t>
            </w:r>
            <w:r w:rsidR="006D3FBD">
              <w:rPr>
                <w:rFonts w:ascii="Times New Roman" w:hAnsi="Times New Roman"/>
                <w:sz w:val="26"/>
                <w:szCs w:val="26"/>
              </w:rPr>
              <w:t>6</w:t>
            </w:r>
            <w:r w:rsidRPr="00DF3BDE">
              <w:rPr>
                <w:rFonts w:ascii="Times New Roman" w:hAnsi="Times New Roman"/>
                <w:sz w:val="26"/>
                <w:szCs w:val="26"/>
              </w:rPr>
              <w:t xml:space="preserve">г. </w:t>
            </w:r>
          </w:p>
        </w:tc>
      </w:tr>
      <w:tr w:rsidR="00D33A3B" w:rsidRPr="00CB3320" w14:paraId="0C959D2E" w14:textId="77777777" w:rsidTr="0025287A">
        <w:trPr>
          <w:tblCellSpacing w:w="15" w:type="dxa"/>
        </w:trPr>
        <w:tc>
          <w:tcPr>
            <w:tcW w:w="0" w:type="auto"/>
            <w:vMerge/>
            <w:vAlign w:val="center"/>
          </w:tcPr>
          <w:p w14:paraId="358B0D0E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5010" w:type="dxa"/>
            <w:vAlign w:val="center"/>
          </w:tcPr>
          <w:p w14:paraId="3280A70E" w14:textId="1BBB5845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31.05.202</w:t>
            </w:r>
            <w:r w:rsidR="006D3FBD">
              <w:rPr>
                <w:rFonts w:ascii="Times New Roman" w:hAnsi="Times New Roman"/>
                <w:sz w:val="26"/>
                <w:szCs w:val="26"/>
              </w:rPr>
              <w:t>7</w:t>
            </w:r>
            <w:r w:rsidRPr="00DF3BDE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D33A3B" w:rsidRPr="00CB3320" w14:paraId="42DC2E7F" w14:textId="77777777" w:rsidTr="0025287A">
        <w:trPr>
          <w:tblCellSpacing w:w="15" w:type="dxa"/>
        </w:trPr>
        <w:tc>
          <w:tcPr>
            <w:tcW w:w="0" w:type="auto"/>
            <w:vAlign w:val="center"/>
          </w:tcPr>
          <w:p w14:paraId="62BBA010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Сроки промежуточной аттестации</w:t>
            </w:r>
          </w:p>
        </w:tc>
        <w:tc>
          <w:tcPr>
            <w:tcW w:w="5010" w:type="dxa"/>
            <w:vAlign w:val="center"/>
          </w:tcPr>
          <w:p w14:paraId="52F8620C" w14:textId="77777777" w:rsidR="00D33A3B" w:rsidRPr="00DF3BDE" w:rsidRDefault="00D33A3B" w:rsidP="0025287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DF3BDE">
              <w:rPr>
                <w:rFonts w:ascii="Times New Roman" w:hAnsi="Times New Roman"/>
                <w:sz w:val="26"/>
                <w:szCs w:val="26"/>
              </w:rPr>
              <w:t>ромежуточная- декабрь</w:t>
            </w:r>
          </w:p>
          <w:p w14:paraId="1DD65734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6"/>
                <w:szCs w:val="26"/>
                <w:lang w:eastAsia="ru-RU"/>
              </w:rPr>
            </w:pPr>
          </w:p>
        </w:tc>
      </w:tr>
      <w:tr w:rsidR="00D33A3B" w:rsidRPr="00CB3320" w14:paraId="3C27147F" w14:textId="77777777" w:rsidTr="002528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0985A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Сроки итоговой аттестации (при наличии)</w:t>
            </w:r>
          </w:p>
        </w:tc>
        <w:tc>
          <w:tcPr>
            <w:tcW w:w="5010" w:type="dxa"/>
            <w:vAlign w:val="center"/>
            <w:hideMark/>
          </w:tcPr>
          <w:p w14:paraId="101182D9" w14:textId="77777777" w:rsidR="00D33A3B" w:rsidRPr="00DF3BDE" w:rsidRDefault="00D33A3B" w:rsidP="0025287A">
            <w:pPr>
              <w:spacing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входная - сентябрь</w:t>
            </w:r>
          </w:p>
          <w:p w14:paraId="0AD5839F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>промежуточная- декабрь</w:t>
            </w:r>
          </w:p>
        </w:tc>
      </w:tr>
    </w:tbl>
    <w:p w14:paraId="7D48DCAD" w14:textId="77777777" w:rsidR="00D67EC5" w:rsidRPr="00D67EC5" w:rsidRDefault="00D67EC5" w:rsidP="00D67EC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67EC5">
        <w:rPr>
          <w:rFonts w:ascii="Times New Roman" w:eastAsia="Times New Roman" w:hAnsi="Times New Roman"/>
          <w:b/>
          <w:sz w:val="26"/>
          <w:szCs w:val="26"/>
          <w:lang w:eastAsia="ru-RU"/>
        </w:rPr>
        <w:t>Средства обучения</w:t>
      </w:r>
    </w:p>
    <w:p w14:paraId="6F46CF28" w14:textId="77777777" w:rsidR="00D67EC5" w:rsidRPr="00D67EC5" w:rsidRDefault="00D67EC5" w:rsidP="00D67EC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7EC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D67EC5">
        <w:rPr>
          <w:rFonts w:ascii="Times New Roman" w:eastAsia="Times New Roman" w:hAnsi="Times New Roman"/>
          <w:sz w:val="26"/>
          <w:szCs w:val="26"/>
          <w:lang w:eastAsia="ru-RU"/>
        </w:rPr>
        <w:t xml:space="preserve">• материальные: учебные аудитории, специально укомплектованные наглядными пособиями, мебелью, компьютерным оборудованием; </w:t>
      </w:r>
    </w:p>
    <w:p w14:paraId="0A862A8B" w14:textId="77777777" w:rsidR="00D67EC5" w:rsidRPr="00D67EC5" w:rsidRDefault="00D67EC5" w:rsidP="00D67EC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7EC5">
        <w:rPr>
          <w:rFonts w:ascii="Times New Roman" w:eastAsia="Times New Roman" w:hAnsi="Times New Roman"/>
          <w:sz w:val="26"/>
          <w:szCs w:val="26"/>
          <w:lang w:eastAsia="ru-RU"/>
        </w:rPr>
        <w:t xml:space="preserve">• наглядно-плоскостные: наглядные методические пособия, плакаты, фонд работ учащихся, настенные иллюстрации, магнитные доски; </w:t>
      </w:r>
    </w:p>
    <w:p w14:paraId="581AD775" w14:textId="77777777" w:rsidR="00D67EC5" w:rsidRPr="00D67EC5" w:rsidRDefault="00D67EC5" w:rsidP="00D67EC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7EC5">
        <w:rPr>
          <w:rFonts w:ascii="Times New Roman" w:eastAsia="Times New Roman" w:hAnsi="Times New Roman"/>
          <w:sz w:val="26"/>
          <w:szCs w:val="26"/>
          <w:lang w:eastAsia="ru-RU"/>
        </w:rPr>
        <w:t xml:space="preserve">• демонстрационные: цифровые художественные произведения профессиональных художников и выпускников прошлых лет; </w:t>
      </w:r>
    </w:p>
    <w:p w14:paraId="486B5D94" w14:textId="61436AB2" w:rsidR="00D67EC5" w:rsidRDefault="00D67EC5" w:rsidP="00D67EC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67EC5">
        <w:rPr>
          <w:rFonts w:ascii="Times New Roman" w:eastAsia="Times New Roman" w:hAnsi="Times New Roman"/>
          <w:sz w:val="26"/>
          <w:szCs w:val="26"/>
          <w:lang w:eastAsia="ru-RU"/>
        </w:rPr>
        <w:t>• аудиовизуальные: видеофильмы, учебные кинофильмы, презентации, слайды, записи мастер-классов.</w:t>
      </w:r>
    </w:p>
    <w:p w14:paraId="726119F5" w14:textId="122DD068" w:rsidR="00D67EC5" w:rsidRDefault="00D67EC5" w:rsidP="00D67EC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2A0D7C3" w14:textId="77777777" w:rsidR="00D67EC5" w:rsidRPr="00D67EC5" w:rsidRDefault="00D67EC5" w:rsidP="00D67EC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24A2CA5" w14:textId="5941B28B" w:rsidR="00D33A3B" w:rsidRPr="00CB3320" w:rsidRDefault="00D33A3B" w:rsidP="00D33A3B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2.2. УСЛОВИЯ РЕАЛИЗАЦИИ ПРОГРАММЫ.</w:t>
      </w:r>
    </w:p>
    <w:p w14:paraId="329F8DFC" w14:textId="77777777" w:rsidR="00D33A3B" w:rsidRPr="00CB3320" w:rsidRDefault="00D33A3B" w:rsidP="00D33A3B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Таблица 2.2.1.</w:t>
      </w:r>
    </w:p>
    <w:tbl>
      <w:tblPr>
        <w:tblW w:w="949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D33A3B" w:rsidRPr="00CB3320" w14:paraId="0E4FC5A5" w14:textId="77777777" w:rsidTr="0025287A">
        <w:trPr>
          <w:tblHeader/>
          <w:tblCellSpacing w:w="15" w:type="dxa"/>
        </w:trPr>
        <w:tc>
          <w:tcPr>
            <w:tcW w:w="3494" w:type="dxa"/>
            <w:vAlign w:val="center"/>
            <w:hideMark/>
          </w:tcPr>
          <w:p w14:paraId="2E16C06F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B3320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Аспекты</w:t>
            </w:r>
          </w:p>
        </w:tc>
        <w:tc>
          <w:tcPr>
            <w:tcW w:w="5909" w:type="dxa"/>
            <w:vAlign w:val="center"/>
            <w:hideMark/>
          </w:tcPr>
          <w:p w14:paraId="39E12B88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CB3320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Характеристика </w:t>
            </w:r>
            <w:r w:rsidRPr="00CB3320">
              <w:rPr>
                <w:rFonts w:ascii="Times New Roman" w:eastAsia="Times New Roman" w:hAnsi="Times New Roman"/>
                <w:bCs/>
                <w:i/>
                <w:sz w:val="26"/>
                <w:szCs w:val="26"/>
                <w:lang w:eastAsia="ru-RU"/>
              </w:rPr>
              <w:t>(заполнить)</w:t>
            </w:r>
          </w:p>
        </w:tc>
      </w:tr>
      <w:tr w:rsidR="00D33A3B" w:rsidRPr="00CB3320" w14:paraId="5187660F" w14:textId="77777777" w:rsidTr="0025287A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255DF820" w14:textId="77777777" w:rsidR="00D33A3B" w:rsidRPr="002519F5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519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Материально-техническое обеспечение</w:t>
            </w:r>
          </w:p>
        </w:tc>
        <w:tc>
          <w:tcPr>
            <w:tcW w:w="5909" w:type="dxa"/>
            <w:hideMark/>
          </w:tcPr>
          <w:p w14:paraId="2104AB69" w14:textId="77777777" w:rsidR="00D33A3B" w:rsidRPr="00F95E1F" w:rsidRDefault="00D33A3B" w:rsidP="0025287A">
            <w:pPr>
              <w:spacing w:after="0" w:line="240" w:lineRule="auto"/>
              <w:ind w:left="162" w:right="169" w:firstLine="547"/>
              <w:rPr>
                <w:rFonts w:ascii="Times New Roman" w:hAnsi="Times New Roman"/>
                <w:sz w:val="26"/>
                <w:szCs w:val="26"/>
              </w:rPr>
            </w:pPr>
            <w:r w:rsidRPr="00F95E1F">
              <w:rPr>
                <w:rFonts w:ascii="Times New Roman" w:hAnsi="Times New Roman"/>
                <w:sz w:val="26"/>
                <w:szCs w:val="26"/>
              </w:rPr>
              <w:t>Площадь аудитории 30,0 м</w:t>
            </w:r>
            <w:r w:rsidRPr="00F95E1F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</w:p>
          <w:p w14:paraId="4B308F12" w14:textId="77777777" w:rsidR="00D33A3B" w:rsidRDefault="00D33A3B" w:rsidP="0025287A">
            <w:pPr>
              <w:spacing w:after="0" w:line="240" w:lineRule="auto"/>
              <w:ind w:left="162" w:right="169" w:firstLine="547"/>
              <w:rPr>
                <w:rFonts w:ascii="Times New Roman" w:hAnsi="Times New Roman"/>
                <w:sz w:val="26"/>
                <w:szCs w:val="26"/>
              </w:rPr>
            </w:pPr>
            <w:r w:rsidRPr="00F95E1F">
              <w:rPr>
                <w:rFonts w:ascii="Times New Roman" w:hAnsi="Times New Roman"/>
                <w:sz w:val="26"/>
                <w:szCs w:val="26"/>
              </w:rPr>
              <w:t>Учебный компьютерный кабинет для проведения занятий, групповых и индивидуальных консультаций, текущего контроля и промежуточной аттестации. Перечень оборудования, инструментов и материалов, необходимых для реализации программы, учебная литература (при наличии)</w:t>
            </w:r>
          </w:p>
          <w:p w14:paraId="20ED7AA9" w14:textId="77777777" w:rsidR="00D33A3B" w:rsidRPr="002519F5" w:rsidRDefault="00D33A3B" w:rsidP="0025287A">
            <w:pPr>
              <w:spacing w:after="0" w:line="240" w:lineRule="auto"/>
              <w:ind w:left="162" w:right="169" w:firstLine="547"/>
              <w:rPr>
                <w:rFonts w:ascii="Times New Roman" w:hAnsi="Times New Roman"/>
                <w:sz w:val="26"/>
                <w:szCs w:val="26"/>
              </w:rPr>
            </w:pPr>
            <w:r w:rsidRPr="002519F5">
              <w:rPr>
                <w:rFonts w:ascii="Times New Roman" w:eastAsia="Times New Roman" w:hAnsi="Times New Roman"/>
                <w:i/>
                <w:color w:val="C00000"/>
                <w:sz w:val="26"/>
                <w:szCs w:val="26"/>
                <w:lang w:eastAsia="ru-RU"/>
              </w:rPr>
              <w:t>-</w:t>
            </w:r>
            <w:proofErr w:type="spellStart"/>
            <w:r w:rsidRPr="002519F5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компьютер</w:t>
            </w:r>
            <w:proofErr w:type="spellEnd"/>
            <w:r w:rsidRPr="002519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графический планшет, стилус</w:t>
            </w:r>
          </w:p>
        </w:tc>
      </w:tr>
      <w:tr w:rsidR="00D33A3B" w:rsidRPr="00CB3320" w14:paraId="238453A5" w14:textId="77777777" w:rsidTr="0025287A">
        <w:trPr>
          <w:trHeight w:val="1008"/>
          <w:tblCellSpacing w:w="15" w:type="dxa"/>
        </w:trPr>
        <w:tc>
          <w:tcPr>
            <w:tcW w:w="3494" w:type="dxa"/>
            <w:vAlign w:val="center"/>
          </w:tcPr>
          <w:p w14:paraId="52631DEC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color w:val="C00000"/>
                <w:sz w:val="26"/>
                <w:szCs w:val="26"/>
                <w:lang w:eastAsia="ru-RU"/>
              </w:rPr>
            </w:pPr>
            <w:r w:rsidRPr="002519F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Получено по Программе «Новые места»:</w:t>
            </w:r>
          </w:p>
        </w:tc>
        <w:tc>
          <w:tcPr>
            <w:tcW w:w="5909" w:type="dxa"/>
          </w:tcPr>
          <w:p w14:paraId="3F7FC3B9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6"/>
                <w:szCs w:val="26"/>
                <w:lang w:eastAsia="ru-RU"/>
              </w:rPr>
            </w:pPr>
            <w:r w:rsidRPr="00DF3BDE">
              <w:rPr>
                <w:rFonts w:ascii="Times New Roman" w:hAnsi="Times New Roman"/>
                <w:sz w:val="26"/>
                <w:szCs w:val="26"/>
              </w:rPr>
              <w:t xml:space="preserve">Системный блок - 15 </w:t>
            </w:r>
            <w:proofErr w:type="spellStart"/>
            <w:r w:rsidRPr="00DF3BDE">
              <w:rPr>
                <w:rFonts w:ascii="Times New Roman" w:hAnsi="Times New Roman"/>
                <w:sz w:val="26"/>
                <w:szCs w:val="26"/>
              </w:rPr>
              <w:t>шт</w:t>
            </w:r>
            <w:proofErr w:type="spellEnd"/>
            <w:r w:rsidRPr="00DF3BDE">
              <w:rPr>
                <w:rFonts w:ascii="Times New Roman" w:hAnsi="Times New Roman"/>
                <w:sz w:val="26"/>
                <w:szCs w:val="26"/>
              </w:rPr>
              <w:t xml:space="preserve"> Монитор - 15 </w:t>
            </w:r>
            <w:proofErr w:type="spellStart"/>
            <w:r w:rsidRPr="00DF3BDE">
              <w:rPr>
                <w:rFonts w:ascii="Times New Roman" w:hAnsi="Times New Roman"/>
                <w:sz w:val="26"/>
                <w:szCs w:val="26"/>
              </w:rPr>
              <w:t>шт</w:t>
            </w:r>
            <w:proofErr w:type="spellEnd"/>
            <w:r w:rsidRPr="00DF3BDE">
              <w:rPr>
                <w:rFonts w:ascii="Times New Roman" w:hAnsi="Times New Roman"/>
                <w:sz w:val="26"/>
                <w:szCs w:val="26"/>
              </w:rPr>
              <w:t xml:space="preserve"> Мышка компьютерная - 15 </w:t>
            </w:r>
            <w:proofErr w:type="spellStart"/>
            <w:r w:rsidRPr="00DF3BDE">
              <w:rPr>
                <w:rFonts w:ascii="Times New Roman" w:hAnsi="Times New Roman"/>
                <w:sz w:val="26"/>
                <w:szCs w:val="26"/>
              </w:rPr>
              <w:t>шт</w:t>
            </w:r>
            <w:proofErr w:type="spellEnd"/>
            <w:r w:rsidRPr="00DF3BDE">
              <w:rPr>
                <w:rFonts w:ascii="Times New Roman" w:hAnsi="Times New Roman"/>
                <w:sz w:val="26"/>
                <w:szCs w:val="26"/>
              </w:rPr>
              <w:t xml:space="preserve"> Клавиатура компьютерная - 15 </w:t>
            </w:r>
            <w:proofErr w:type="spellStart"/>
            <w:r w:rsidRPr="00DF3BDE">
              <w:rPr>
                <w:rFonts w:ascii="Times New Roman" w:hAnsi="Times New Roman"/>
                <w:sz w:val="26"/>
                <w:szCs w:val="26"/>
              </w:rPr>
              <w:t>шт</w:t>
            </w:r>
            <w:proofErr w:type="spellEnd"/>
            <w:r w:rsidRPr="00DF3BDE">
              <w:rPr>
                <w:rFonts w:ascii="Times New Roman" w:hAnsi="Times New Roman"/>
                <w:sz w:val="26"/>
                <w:szCs w:val="26"/>
              </w:rPr>
              <w:t xml:space="preserve"> Планшет графический - 15 </w:t>
            </w:r>
            <w:proofErr w:type="spellStart"/>
            <w:r w:rsidRPr="00DF3BDE">
              <w:rPr>
                <w:rFonts w:ascii="Times New Roman" w:hAnsi="Times New Roman"/>
                <w:sz w:val="26"/>
                <w:szCs w:val="26"/>
              </w:rPr>
              <w:t>шт</w:t>
            </w:r>
            <w:proofErr w:type="spellEnd"/>
            <w:r w:rsidRPr="00DF3BDE">
              <w:rPr>
                <w:rFonts w:ascii="Times New Roman" w:hAnsi="Times New Roman"/>
                <w:sz w:val="26"/>
                <w:szCs w:val="26"/>
              </w:rPr>
              <w:t xml:space="preserve"> Интерактивная доска - 1 </w:t>
            </w:r>
            <w:proofErr w:type="spellStart"/>
            <w:r w:rsidRPr="00DF3BDE">
              <w:rPr>
                <w:rFonts w:ascii="Times New Roman" w:hAnsi="Times New Roman"/>
                <w:sz w:val="26"/>
                <w:szCs w:val="26"/>
              </w:rPr>
              <w:t>шт</w:t>
            </w:r>
            <w:proofErr w:type="spellEnd"/>
          </w:p>
        </w:tc>
      </w:tr>
      <w:tr w:rsidR="00D33A3B" w:rsidRPr="00CB3320" w14:paraId="20EAB53D" w14:textId="77777777" w:rsidTr="0025287A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2689A6B4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B332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Информационное обеспечение</w:t>
            </w:r>
          </w:p>
          <w:p w14:paraId="09CCFEFE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B332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Ссылки:</w:t>
            </w:r>
          </w:p>
        </w:tc>
        <w:tc>
          <w:tcPr>
            <w:tcW w:w="5909" w:type="dxa"/>
            <w:hideMark/>
          </w:tcPr>
          <w:p w14:paraId="185F0136" w14:textId="77777777" w:rsidR="00D33A3B" w:rsidRPr="002519F5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CB3320">
              <w:rPr>
                <w:rFonts w:ascii="Times New Roman" w:eastAsia="Times New Roman" w:hAnsi="Times New Roman"/>
                <w:i/>
                <w:color w:val="C00000"/>
                <w:sz w:val="26"/>
                <w:szCs w:val="26"/>
                <w:lang w:eastAsia="ru-RU"/>
              </w:rPr>
              <w:t>-</w:t>
            </w:r>
            <w:r w:rsidRPr="002519F5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аудио</w:t>
            </w:r>
          </w:p>
          <w:p w14:paraId="0FBE2B2B" w14:textId="77777777" w:rsidR="00D33A3B" w:rsidRPr="002519F5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</w:pPr>
            <w:r w:rsidRPr="002519F5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- видео</w:t>
            </w:r>
          </w:p>
          <w:p w14:paraId="0D8ACD17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6"/>
                <w:szCs w:val="26"/>
                <w:lang w:eastAsia="ru-RU"/>
              </w:rPr>
            </w:pPr>
            <w:r w:rsidRPr="002519F5">
              <w:rPr>
                <w:rFonts w:ascii="Times New Roman" w:eastAsia="Times New Roman" w:hAnsi="Times New Roman"/>
                <w:i/>
                <w:sz w:val="26"/>
                <w:szCs w:val="26"/>
                <w:lang w:eastAsia="ru-RU"/>
              </w:rPr>
              <w:t>- фото</w:t>
            </w:r>
          </w:p>
        </w:tc>
      </w:tr>
      <w:tr w:rsidR="00D33A3B" w:rsidRPr="00CB3320" w14:paraId="06896A64" w14:textId="77777777" w:rsidTr="0025287A">
        <w:trPr>
          <w:tblCellSpacing w:w="15" w:type="dxa"/>
        </w:trPr>
        <w:tc>
          <w:tcPr>
            <w:tcW w:w="3494" w:type="dxa"/>
            <w:vAlign w:val="center"/>
            <w:hideMark/>
          </w:tcPr>
          <w:p w14:paraId="67379C61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CB3320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Кадровое обеспечение</w:t>
            </w:r>
          </w:p>
        </w:tc>
        <w:tc>
          <w:tcPr>
            <w:tcW w:w="5909" w:type="dxa"/>
            <w:hideMark/>
          </w:tcPr>
          <w:p w14:paraId="5B77306B" w14:textId="77777777" w:rsidR="00D33A3B" w:rsidRPr="00CB3320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i/>
                <w:color w:val="C00000"/>
                <w:sz w:val="26"/>
                <w:szCs w:val="26"/>
                <w:lang w:eastAsia="ru-RU"/>
              </w:rPr>
            </w:pPr>
            <w:r w:rsidRPr="00F95E1F">
              <w:rPr>
                <w:rFonts w:ascii="Times New Roman" w:hAnsi="Times New Roman"/>
                <w:sz w:val="26"/>
                <w:szCs w:val="26"/>
              </w:rPr>
              <w:t xml:space="preserve">ПДО </w:t>
            </w:r>
            <w:proofErr w:type="spellStart"/>
            <w:r w:rsidRPr="00F95E1F">
              <w:rPr>
                <w:rFonts w:ascii="Times New Roman" w:hAnsi="Times New Roman"/>
                <w:sz w:val="26"/>
                <w:szCs w:val="26"/>
              </w:rPr>
              <w:t>Хван</w:t>
            </w:r>
            <w:proofErr w:type="spellEnd"/>
            <w:r w:rsidRPr="00F95E1F">
              <w:rPr>
                <w:rFonts w:ascii="Times New Roman" w:hAnsi="Times New Roman"/>
                <w:sz w:val="26"/>
                <w:szCs w:val="26"/>
              </w:rPr>
              <w:t xml:space="preserve"> Алина Юрьевна </w:t>
            </w:r>
          </w:p>
        </w:tc>
      </w:tr>
    </w:tbl>
    <w:p w14:paraId="60C338EC" w14:textId="77777777" w:rsidR="00D33A3B" w:rsidRPr="00CB3320" w:rsidRDefault="00D33A3B" w:rsidP="00D33A3B">
      <w:pPr>
        <w:jc w:val="center"/>
        <w:rPr>
          <w:rFonts w:ascii="Times New Roman" w:hAnsi="Times New Roman"/>
          <w:b/>
          <w:sz w:val="26"/>
          <w:szCs w:val="26"/>
        </w:rPr>
      </w:pPr>
      <w:r w:rsidRPr="00CB3320">
        <w:rPr>
          <w:rFonts w:ascii="Times New Roman" w:hAnsi="Times New Roman"/>
          <w:b/>
          <w:sz w:val="26"/>
          <w:szCs w:val="26"/>
        </w:rPr>
        <w:t>2.3. ФОРМЫ АТТЕСТАЦИИ.</w:t>
      </w:r>
    </w:p>
    <w:p w14:paraId="0D3E34B4" w14:textId="036A43D0" w:rsidR="00D67EC5" w:rsidRPr="00D67EC5" w:rsidRDefault="00D33A3B" w:rsidP="00D33A3B">
      <w:pPr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hAnsi="Times New Roman"/>
          <w:b/>
          <w:sz w:val="26"/>
          <w:szCs w:val="26"/>
        </w:rPr>
        <w:t xml:space="preserve">Формами аттестации являются: </w:t>
      </w:r>
      <w:r w:rsidR="00D67EC5">
        <w:rPr>
          <w:rFonts w:ascii="Times New Roman" w:eastAsia="Times New Roman" w:hAnsi="Times New Roman"/>
          <w:sz w:val="26"/>
          <w:szCs w:val="26"/>
          <w:lang w:eastAsia="ru-RU"/>
        </w:rPr>
        <w:t>зачет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CB3320">
        <w:rPr>
          <w:rFonts w:ascii="Times New Roman" w:hAnsi="Times New Roman"/>
          <w:b/>
          <w:sz w:val="26"/>
          <w:szCs w:val="26"/>
        </w:rPr>
        <w:t xml:space="preserve"> 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творческая работа на основе проекта, показа…, соревнования, конкурсы, выставки, </w:t>
      </w:r>
      <w:r w:rsidRPr="00CB3320">
        <w:rPr>
          <w:rFonts w:ascii="Times New Roman" w:hAnsi="Times New Roman"/>
          <w:bCs/>
          <w:sz w:val="26"/>
          <w:szCs w:val="26"/>
        </w:rPr>
        <w:t>ф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естивали и </w:t>
      </w:r>
      <w:proofErr w:type="spellStart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т.д</w:t>
      </w:r>
      <w:proofErr w:type="spellEnd"/>
    </w:p>
    <w:p w14:paraId="05AF093C" w14:textId="77777777" w:rsidR="00D33A3B" w:rsidRPr="00CB3320" w:rsidRDefault="00D33A3B" w:rsidP="00D33A3B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2.4. ОЦЕНОЧНЫЕ МАТЕРИАЛЫ.</w:t>
      </w:r>
    </w:p>
    <w:p w14:paraId="2701E7E3" w14:textId="77777777" w:rsidR="00D33A3B" w:rsidRPr="00CB3320" w:rsidRDefault="00D33A3B" w:rsidP="00D33A3B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Таблица 2.4.1.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2"/>
        <w:gridCol w:w="5163"/>
      </w:tblGrid>
      <w:tr w:rsidR="00D33A3B" w:rsidRPr="00DC73C5" w14:paraId="6C139409" w14:textId="77777777" w:rsidTr="0025287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29C5EF" w14:textId="77777777" w:rsidR="00D33A3B" w:rsidRPr="00DC73C5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Показатели качества реализации ДООП </w:t>
            </w:r>
          </w:p>
        </w:tc>
        <w:tc>
          <w:tcPr>
            <w:tcW w:w="0" w:type="auto"/>
            <w:hideMark/>
          </w:tcPr>
          <w:p w14:paraId="509B2CD4" w14:textId="77777777" w:rsidR="00D33A3B" w:rsidRPr="00DC73C5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Методики</w:t>
            </w:r>
          </w:p>
        </w:tc>
      </w:tr>
      <w:tr w:rsidR="00D33A3B" w:rsidRPr="00DC73C5" w14:paraId="7DEDB74B" w14:textId="77777777" w:rsidTr="0025287A">
        <w:trPr>
          <w:tblCellSpacing w:w="15" w:type="dxa"/>
        </w:trPr>
        <w:tc>
          <w:tcPr>
            <w:tcW w:w="0" w:type="auto"/>
            <w:vAlign w:val="center"/>
          </w:tcPr>
          <w:p w14:paraId="46230100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развития творческого потенциала учащихся</w:t>
            </w:r>
          </w:p>
        </w:tc>
        <w:tc>
          <w:tcPr>
            <w:tcW w:w="0" w:type="auto"/>
            <w:vMerge w:val="restart"/>
          </w:tcPr>
          <w:p w14:paraId="47EA2DD9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hAnsi="Times New Roman"/>
                <w:sz w:val="24"/>
                <w:szCs w:val="24"/>
              </w:rPr>
              <w:t xml:space="preserve">Учебно-методическое пособие «Мониторинг качества образовательного процесса в УДОД» Р.Д. </w:t>
            </w:r>
            <w:proofErr w:type="spellStart"/>
            <w:r w:rsidRPr="00DC73C5">
              <w:rPr>
                <w:rFonts w:ascii="Times New Roman" w:hAnsi="Times New Roman"/>
                <w:sz w:val="24"/>
                <w:szCs w:val="24"/>
              </w:rPr>
              <w:t>Хабдаева</w:t>
            </w:r>
            <w:proofErr w:type="spellEnd"/>
            <w:r w:rsidRPr="00DC73C5">
              <w:rPr>
                <w:rFonts w:ascii="Times New Roman" w:hAnsi="Times New Roman"/>
                <w:sz w:val="24"/>
                <w:szCs w:val="24"/>
              </w:rPr>
              <w:t>, И.К. Михайлова</w:t>
            </w:r>
          </w:p>
        </w:tc>
      </w:tr>
      <w:tr w:rsidR="00D33A3B" w:rsidRPr="00DC73C5" w14:paraId="659980D0" w14:textId="77777777" w:rsidTr="0025287A">
        <w:trPr>
          <w:tblCellSpacing w:w="15" w:type="dxa"/>
        </w:trPr>
        <w:tc>
          <w:tcPr>
            <w:tcW w:w="0" w:type="auto"/>
            <w:vAlign w:val="center"/>
          </w:tcPr>
          <w:p w14:paraId="239DB3CE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развития высших психических функций ребёнка</w:t>
            </w:r>
          </w:p>
        </w:tc>
        <w:tc>
          <w:tcPr>
            <w:tcW w:w="0" w:type="auto"/>
            <w:vMerge/>
          </w:tcPr>
          <w:p w14:paraId="7407AD8A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B050"/>
                <w:sz w:val="24"/>
                <w:szCs w:val="24"/>
              </w:rPr>
            </w:pPr>
          </w:p>
        </w:tc>
      </w:tr>
      <w:tr w:rsidR="00D33A3B" w:rsidRPr="00DC73C5" w14:paraId="38DACEA4" w14:textId="77777777" w:rsidTr="0025287A">
        <w:trPr>
          <w:tblCellSpacing w:w="15" w:type="dxa"/>
        </w:trPr>
        <w:tc>
          <w:tcPr>
            <w:tcW w:w="0" w:type="auto"/>
            <w:vAlign w:val="center"/>
          </w:tcPr>
          <w:p w14:paraId="4CEFAB2A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развития социального опыта учащихся</w:t>
            </w:r>
          </w:p>
        </w:tc>
        <w:tc>
          <w:tcPr>
            <w:tcW w:w="0" w:type="auto"/>
            <w:vMerge/>
          </w:tcPr>
          <w:p w14:paraId="218650E9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</w:p>
        </w:tc>
      </w:tr>
      <w:tr w:rsidR="00D33A3B" w:rsidRPr="00DC73C5" w14:paraId="5967D234" w14:textId="77777777" w:rsidTr="002528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634CE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развития творческого потенциала учащихся</w:t>
            </w:r>
          </w:p>
        </w:tc>
        <w:tc>
          <w:tcPr>
            <w:tcW w:w="0" w:type="auto"/>
            <w:hideMark/>
          </w:tcPr>
          <w:p w14:paraId="6394AAC2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B050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Методика «Креативность личности» Д. Джонсона</w:t>
            </w:r>
          </w:p>
        </w:tc>
      </w:tr>
      <w:tr w:rsidR="00D33A3B" w:rsidRPr="00DC73C5" w14:paraId="39EFFC4F" w14:textId="77777777" w:rsidTr="002528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F80D26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развития социального опыта учащихся</w:t>
            </w:r>
          </w:p>
        </w:tc>
        <w:tc>
          <w:tcPr>
            <w:tcW w:w="0" w:type="auto"/>
            <w:hideMark/>
          </w:tcPr>
          <w:p w14:paraId="0D1D591A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Тест «Уровень социализации личности» (версия </w:t>
            </w:r>
            <w:proofErr w:type="spellStart"/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Р.И.Мокшанцева</w:t>
            </w:r>
            <w:proofErr w:type="spellEnd"/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D33A3B" w:rsidRPr="00DC73C5" w14:paraId="0C7D6825" w14:textId="77777777" w:rsidTr="002528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F2F93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сохранения и укрепления здоровья учащихся</w:t>
            </w:r>
          </w:p>
        </w:tc>
        <w:tc>
          <w:tcPr>
            <w:tcW w:w="0" w:type="auto"/>
            <w:hideMark/>
          </w:tcPr>
          <w:p w14:paraId="49C1022E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«Организация и оценка </w:t>
            </w:r>
            <w:proofErr w:type="spellStart"/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здоровьесберегающей</w:t>
            </w:r>
            <w:proofErr w:type="spellEnd"/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деятельности образовательных учреждений» под ред. М.М. Безруких</w:t>
            </w:r>
          </w:p>
        </w:tc>
      </w:tr>
      <w:tr w:rsidR="00D33A3B" w:rsidRPr="00DC73C5" w14:paraId="40BD21F3" w14:textId="77777777" w:rsidTr="002528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10738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Уровень теоретической подготовки учащихся</w:t>
            </w:r>
          </w:p>
        </w:tc>
        <w:tc>
          <w:tcPr>
            <w:tcW w:w="0" w:type="auto"/>
            <w:hideMark/>
          </w:tcPr>
          <w:p w14:paraId="224EB687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Разрабатываются ПДО самостоятельно</w:t>
            </w:r>
          </w:p>
        </w:tc>
      </w:tr>
      <w:tr w:rsidR="00D33A3B" w:rsidRPr="00DC73C5" w14:paraId="0886FC31" w14:textId="77777777" w:rsidTr="002528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C3701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Уровень удовлетворенности родителей предоставляемыми образовательными услугами</w:t>
            </w:r>
          </w:p>
        </w:tc>
        <w:tc>
          <w:tcPr>
            <w:tcW w:w="0" w:type="auto"/>
            <w:hideMark/>
          </w:tcPr>
          <w:p w14:paraId="5F66DF07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Изучение удовлетворенности родителей работой образовательного учреждения (методика </w:t>
            </w:r>
            <w:proofErr w:type="spellStart"/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Е.Н.Степановой</w:t>
            </w:r>
            <w:proofErr w:type="spellEnd"/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D33A3B" w:rsidRPr="00DC73C5" w14:paraId="6B526F52" w14:textId="77777777" w:rsidTr="0025287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5A5D0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Оценочные материалы (указать конкретно по предметам в соответствии с формами аттестации)</w:t>
            </w:r>
          </w:p>
        </w:tc>
        <w:tc>
          <w:tcPr>
            <w:tcW w:w="0" w:type="auto"/>
            <w:vAlign w:val="center"/>
            <w:hideMark/>
          </w:tcPr>
          <w:p w14:paraId="4B36F760" w14:textId="77777777" w:rsidR="00D33A3B" w:rsidRPr="00DC73C5" w:rsidRDefault="00D33A3B" w:rsidP="002528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73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Ссылка на папку </w:t>
            </w:r>
            <w:r w:rsidRPr="00DC73C5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(шаблоны, действующая диагностика, мониторинг)</w:t>
            </w:r>
          </w:p>
          <w:p w14:paraId="16BCFD69" w14:textId="77777777" w:rsidR="00D33A3B" w:rsidRPr="00DC73C5" w:rsidRDefault="00D33A3B" w:rsidP="0025287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485963F" w14:textId="6F820D3B" w:rsidR="00D33A3B" w:rsidRPr="00CB3320" w:rsidRDefault="00D33A3B" w:rsidP="00D33A3B">
      <w:pPr>
        <w:jc w:val="center"/>
        <w:rPr>
          <w:rFonts w:ascii="Times New Roman" w:hAnsi="Times New Roman"/>
          <w:b/>
          <w:sz w:val="26"/>
          <w:szCs w:val="26"/>
        </w:rPr>
      </w:pPr>
      <w:r w:rsidRPr="00CB3320">
        <w:rPr>
          <w:rFonts w:ascii="Times New Roman" w:hAnsi="Times New Roman"/>
          <w:b/>
          <w:sz w:val="26"/>
          <w:szCs w:val="26"/>
        </w:rPr>
        <w:t>2.5. МЕТОДИЧЕСКИЕ МАТЕРИАЛЫ.</w:t>
      </w:r>
    </w:p>
    <w:p w14:paraId="23E1D9A9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CB3320">
        <w:rPr>
          <w:rFonts w:ascii="Times New Roman" w:hAnsi="Times New Roman"/>
          <w:b/>
          <w:sz w:val="26"/>
          <w:szCs w:val="26"/>
        </w:rPr>
        <w:t>Методы обучения:</w:t>
      </w:r>
    </w:p>
    <w:p w14:paraId="2A67FC04" w14:textId="77777777" w:rsidR="00D33A3B" w:rsidRPr="00A33FF9" w:rsidRDefault="00D33A3B" w:rsidP="00D33A3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Словесный</w:t>
      </w:r>
    </w:p>
    <w:p w14:paraId="723BF433" w14:textId="77777777" w:rsidR="00D33A3B" w:rsidRPr="00A33FF9" w:rsidRDefault="00D33A3B" w:rsidP="00D33A3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Наглядный</w:t>
      </w:r>
    </w:p>
    <w:p w14:paraId="01144510" w14:textId="77777777" w:rsidR="00D33A3B" w:rsidRPr="00A33FF9" w:rsidRDefault="00D33A3B" w:rsidP="00D33A3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Объяснительно-иллюстративный</w:t>
      </w:r>
    </w:p>
    <w:p w14:paraId="01AA2619" w14:textId="77777777" w:rsidR="00D33A3B" w:rsidRPr="00A33FF9" w:rsidRDefault="00D33A3B" w:rsidP="00D33A3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Репродуктивный</w:t>
      </w:r>
    </w:p>
    <w:p w14:paraId="778431CC" w14:textId="77777777" w:rsidR="00D33A3B" w:rsidRPr="00A33FF9" w:rsidRDefault="00D33A3B" w:rsidP="00D33A3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Частично-поисковый</w:t>
      </w:r>
    </w:p>
    <w:p w14:paraId="25774499" w14:textId="77777777" w:rsidR="00D33A3B" w:rsidRPr="00A33FF9" w:rsidRDefault="00D33A3B" w:rsidP="00D33A3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Исследовательский</w:t>
      </w:r>
    </w:p>
    <w:p w14:paraId="6B8F78DF" w14:textId="77777777" w:rsidR="00D33A3B" w:rsidRPr="00A33FF9" w:rsidRDefault="00D33A3B" w:rsidP="00DC73C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Дискуссионный</w:t>
      </w:r>
    </w:p>
    <w:p w14:paraId="43D52063" w14:textId="3B1A11B3" w:rsidR="00D33A3B" w:rsidRPr="00DC73C5" w:rsidRDefault="00D33A3B" w:rsidP="00DC73C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Проектный</w:t>
      </w:r>
    </w:p>
    <w:p w14:paraId="62485DE3" w14:textId="77777777" w:rsidR="00D33A3B" w:rsidRPr="00A33FF9" w:rsidRDefault="00D33A3B" w:rsidP="00DC73C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b/>
          <w:sz w:val="26"/>
          <w:szCs w:val="26"/>
          <w:lang w:eastAsia="ru-RU"/>
        </w:rPr>
        <w:t>Формы организации образовательной деятельности:</w:t>
      </w:r>
    </w:p>
    <w:p w14:paraId="0D46CB33" w14:textId="77777777" w:rsidR="00D33A3B" w:rsidRPr="00A33FF9" w:rsidRDefault="00D33A3B" w:rsidP="00DC73C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Индивидуальная</w:t>
      </w:r>
    </w:p>
    <w:p w14:paraId="6FEE0F0F" w14:textId="77777777" w:rsidR="00D33A3B" w:rsidRPr="00A33FF9" w:rsidRDefault="00D33A3B" w:rsidP="00DC73C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Индивидуально-групповая</w:t>
      </w:r>
    </w:p>
    <w:p w14:paraId="1AC4A0BF" w14:textId="77777777" w:rsidR="00D33A3B" w:rsidRPr="00A33FF9" w:rsidRDefault="00D33A3B" w:rsidP="00DC73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Практическое занятие</w:t>
      </w:r>
    </w:p>
    <w:p w14:paraId="04578141" w14:textId="77777777" w:rsidR="00D33A3B" w:rsidRPr="00A33FF9" w:rsidRDefault="00D33A3B" w:rsidP="00DC73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Беседа</w:t>
      </w:r>
    </w:p>
    <w:p w14:paraId="2C064121" w14:textId="77777777" w:rsidR="00D33A3B" w:rsidRPr="00A33FF9" w:rsidRDefault="00D33A3B" w:rsidP="00DC73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Выставка</w:t>
      </w:r>
    </w:p>
    <w:p w14:paraId="06FD5068" w14:textId="77777777" w:rsidR="00D33A3B" w:rsidRPr="00A33FF9" w:rsidRDefault="00D33A3B" w:rsidP="00DC73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Галерея</w:t>
      </w:r>
    </w:p>
    <w:p w14:paraId="3F0248D9" w14:textId="77777777" w:rsidR="00D33A3B" w:rsidRPr="00A33FF9" w:rsidRDefault="00D33A3B" w:rsidP="00DC73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Презентация</w:t>
      </w:r>
    </w:p>
    <w:p w14:paraId="55B186F8" w14:textId="77777777" w:rsidR="00D33A3B" w:rsidRDefault="00D33A3B" w:rsidP="00DC73C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Мастер-клас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</w:p>
    <w:p w14:paraId="1693C5A4" w14:textId="77777777" w:rsidR="00D33A3B" w:rsidRPr="00A33FF9" w:rsidRDefault="00D33A3B" w:rsidP="00DC73C5">
      <w:pPr>
        <w:spacing w:after="0" w:line="240" w:lineRule="auto"/>
        <w:ind w:left="360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b/>
          <w:sz w:val="26"/>
          <w:szCs w:val="26"/>
          <w:lang w:eastAsia="ru-RU"/>
        </w:rPr>
        <w:t>Педагогические технологии с указанием автора:</w:t>
      </w:r>
    </w:p>
    <w:p w14:paraId="3E11ED7C" w14:textId="77777777" w:rsidR="00D33A3B" w:rsidRPr="00A33FF9" w:rsidRDefault="00D33A3B" w:rsidP="00DC73C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Технология индивидуального обучения</w:t>
      </w:r>
    </w:p>
    <w:p w14:paraId="50D07DC5" w14:textId="77777777" w:rsidR="00D33A3B" w:rsidRPr="00A33FF9" w:rsidRDefault="00D33A3B" w:rsidP="00DC73C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Технология группового обучения</w:t>
      </w:r>
    </w:p>
    <w:p w14:paraId="6975D298" w14:textId="77777777" w:rsidR="00D33A3B" w:rsidRPr="00A33FF9" w:rsidRDefault="00D33A3B" w:rsidP="00DC73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Технология коллективного взаимодействия</w:t>
      </w:r>
    </w:p>
    <w:p w14:paraId="681CFDDD" w14:textId="77777777" w:rsidR="00D33A3B" w:rsidRPr="00A33FF9" w:rsidRDefault="00D33A3B" w:rsidP="00DC73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Технология модульного обучения</w:t>
      </w:r>
    </w:p>
    <w:p w14:paraId="3B43EFA9" w14:textId="77777777" w:rsidR="00D33A3B" w:rsidRPr="00A33FF9" w:rsidRDefault="00D33A3B" w:rsidP="00DC73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Технология дифференцированного обучения</w:t>
      </w:r>
    </w:p>
    <w:p w14:paraId="384E0135" w14:textId="77777777" w:rsidR="00D33A3B" w:rsidRPr="00A33FF9" w:rsidRDefault="00D33A3B" w:rsidP="00DC73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Технология проблемного обучения</w:t>
      </w:r>
    </w:p>
    <w:p w14:paraId="23912DCA" w14:textId="77777777" w:rsidR="00D33A3B" w:rsidRPr="00A33FF9" w:rsidRDefault="00D33A3B" w:rsidP="00DC73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Технология дистанционного обучения</w:t>
      </w:r>
    </w:p>
    <w:p w14:paraId="13966891" w14:textId="77777777" w:rsidR="00D33A3B" w:rsidRPr="00A33FF9" w:rsidRDefault="00D33A3B" w:rsidP="00DC73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Технология исследовательской деятельности</w:t>
      </w:r>
    </w:p>
    <w:p w14:paraId="0C362F69" w14:textId="77777777" w:rsidR="00D33A3B" w:rsidRPr="00A33FF9" w:rsidRDefault="00D33A3B" w:rsidP="00DC73C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Проектная технология</w:t>
      </w:r>
    </w:p>
    <w:p w14:paraId="15C5937B" w14:textId="77777777" w:rsidR="00D33A3B" w:rsidRPr="00A33FF9" w:rsidRDefault="00D33A3B" w:rsidP="00DC73C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>Здоровьесберегающая</w:t>
      </w:r>
      <w:proofErr w:type="spellEnd"/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технология. Ссылка:</w:t>
      </w:r>
    </w:p>
    <w:p w14:paraId="57B7A256" w14:textId="77777777" w:rsidR="00D33A3B" w:rsidRPr="00CB3320" w:rsidRDefault="00D33A3B" w:rsidP="00DC73C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t>Дидактические материалы:</w:t>
      </w:r>
      <w:r w:rsidRPr="00CB3320">
        <w:rPr>
          <w:rFonts w:ascii="Times New Roman" w:eastAsia="Times New Roman" w:hAnsi="Times New Roman"/>
          <w:sz w:val="26"/>
          <w:szCs w:val="26"/>
          <w:lang w:eastAsia="ru-RU"/>
        </w:rPr>
        <w:t xml:space="preserve"> ссылка на папку</w:t>
      </w:r>
    </w:p>
    <w:p w14:paraId="3ADB901D" w14:textId="77777777" w:rsidR="00D33A3B" w:rsidRPr="00A33FF9" w:rsidRDefault="00D33A3B" w:rsidP="00DC73C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Раздаточные материалы</w:t>
      </w:r>
    </w:p>
    <w:p w14:paraId="14347E55" w14:textId="77777777" w:rsidR="00D33A3B" w:rsidRPr="00A33FF9" w:rsidRDefault="00D33A3B" w:rsidP="00DC73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Инструкции</w:t>
      </w:r>
    </w:p>
    <w:p w14:paraId="3CDF3588" w14:textId="77777777" w:rsidR="00D33A3B" w:rsidRPr="00A33FF9" w:rsidRDefault="00D33A3B" w:rsidP="00DC73C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Технологические карты</w:t>
      </w:r>
    </w:p>
    <w:p w14:paraId="63D79A3E" w14:textId="5A8654B0" w:rsidR="00D33A3B" w:rsidRDefault="00D33A3B" w:rsidP="00D33A3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33FF9">
        <w:rPr>
          <w:rFonts w:ascii="Times New Roman" w:eastAsia="Times New Roman" w:hAnsi="Times New Roman"/>
          <w:sz w:val="26"/>
          <w:szCs w:val="26"/>
          <w:lang w:eastAsia="ru-RU"/>
        </w:rPr>
        <w:t>Образцы изделий</w:t>
      </w:r>
    </w:p>
    <w:p w14:paraId="6E6BBBAD" w14:textId="77777777" w:rsidR="00D67EC5" w:rsidRPr="00DC73C5" w:rsidRDefault="00D67EC5" w:rsidP="00D67EC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1451FF4" w14:textId="77777777" w:rsidR="00D33A3B" w:rsidRPr="00CB3320" w:rsidRDefault="00D33A3B" w:rsidP="00D33A3B">
      <w:pPr>
        <w:pStyle w:val="a3"/>
        <w:numPr>
          <w:ilvl w:val="1"/>
          <w:numId w:val="15"/>
        </w:num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B3320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СПИСОК ЛИТЕРАТУРЫ.</w:t>
      </w:r>
    </w:p>
    <w:p w14:paraId="33E7AEE8" w14:textId="77777777" w:rsidR="00D33A3B" w:rsidRPr="00CB3320" w:rsidRDefault="00D33A3B" w:rsidP="00D33A3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>СПИСОК ЛИТЕРАТУРЫ И СРЕДСТВ ОБУЧЕНИЯ</w:t>
      </w:r>
    </w:p>
    <w:p w14:paraId="5A2DB6E6" w14:textId="77777777" w:rsidR="00D33A3B" w:rsidRPr="00CB3320" w:rsidRDefault="00D33A3B" w:rsidP="00D33A3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Список методической литературы </w:t>
      </w:r>
    </w:p>
    <w:p w14:paraId="26CE6D5F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1. Алексеев С.О. О колорите. - М., 1974 </w:t>
      </w:r>
    </w:p>
    <w:p w14:paraId="5846AADB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Pr="00CB3320">
        <w:rPr>
          <w:rFonts w:ascii="Times New Roman" w:hAnsi="Times New Roman"/>
          <w:sz w:val="26"/>
          <w:szCs w:val="26"/>
        </w:rPr>
        <w:t>Арнхейм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Р. Искусство и визуальное восприятие – М.: Архитектура-С, 2012 </w:t>
      </w:r>
    </w:p>
    <w:p w14:paraId="2A156921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3. Белозеров. О.И., Селина А.М. Цифровая живопись – замена современному искусству? // </w:t>
      </w:r>
      <w:proofErr w:type="spellStart"/>
      <w:r w:rsidRPr="00CB3320">
        <w:rPr>
          <w:rFonts w:ascii="Times New Roman" w:hAnsi="Times New Roman"/>
          <w:sz w:val="26"/>
          <w:szCs w:val="26"/>
        </w:rPr>
        <w:t>Academy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, 2019. №2 (41). 12-16 с. </w:t>
      </w:r>
    </w:p>
    <w:p w14:paraId="126EDB1A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4. </w:t>
      </w:r>
      <w:proofErr w:type="spellStart"/>
      <w:r w:rsidRPr="00CB3320">
        <w:rPr>
          <w:rFonts w:ascii="Times New Roman" w:hAnsi="Times New Roman"/>
          <w:sz w:val="26"/>
          <w:szCs w:val="26"/>
        </w:rPr>
        <w:t>Бухаркина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Н.Ю., Моисеева М.В., Петров А.Е.; Под ред. </w:t>
      </w:r>
      <w:proofErr w:type="spellStart"/>
      <w:r w:rsidRPr="00CB3320">
        <w:rPr>
          <w:rFonts w:ascii="Times New Roman" w:hAnsi="Times New Roman"/>
          <w:sz w:val="26"/>
          <w:szCs w:val="26"/>
        </w:rPr>
        <w:t>Полат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Е.С. Новые педагогические и информационные технологии в системе образования: учебное пособие для студ. </w:t>
      </w:r>
      <w:proofErr w:type="spellStart"/>
      <w:r w:rsidRPr="00CB3320">
        <w:rPr>
          <w:rFonts w:ascii="Times New Roman" w:hAnsi="Times New Roman"/>
          <w:sz w:val="26"/>
          <w:szCs w:val="26"/>
        </w:rPr>
        <w:t>пед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. вузов и системы </w:t>
      </w:r>
      <w:proofErr w:type="spellStart"/>
      <w:r w:rsidRPr="00CB3320">
        <w:rPr>
          <w:rFonts w:ascii="Times New Roman" w:hAnsi="Times New Roman"/>
          <w:sz w:val="26"/>
          <w:szCs w:val="26"/>
        </w:rPr>
        <w:t>повыш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CB3320">
        <w:rPr>
          <w:rFonts w:ascii="Times New Roman" w:hAnsi="Times New Roman"/>
          <w:sz w:val="26"/>
          <w:szCs w:val="26"/>
        </w:rPr>
        <w:t>квалиф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CB3320">
        <w:rPr>
          <w:rFonts w:ascii="Times New Roman" w:hAnsi="Times New Roman"/>
          <w:sz w:val="26"/>
          <w:szCs w:val="26"/>
        </w:rPr>
        <w:t>пед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. кадров / - 2-е изд., стер. – М.: Академия, 2005 </w:t>
      </w:r>
    </w:p>
    <w:p w14:paraId="41D82C31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5. Волков И.П. Приобщение школьников к творчеству: из опыта работы. – М.: Просвещение, 1992 </w:t>
      </w:r>
    </w:p>
    <w:p w14:paraId="1D243309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6. Голубева. О.Л. Основы композиции. – М.: </w:t>
      </w:r>
      <w:proofErr w:type="spellStart"/>
      <w:r w:rsidRPr="00CB3320">
        <w:rPr>
          <w:rFonts w:ascii="Times New Roman" w:hAnsi="Times New Roman"/>
          <w:sz w:val="26"/>
          <w:szCs w:val="26"/>
        </w:rPr>
        <w:t>В.Шевчук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, 2014 </w:t>
      </w:r>
    </w:p>
    <w:p w14:paraId="10C6B4F1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7. Даниэль С.М. Учебный анализ композиции. // «Творчество» №3, 1984 8. Ерохин С.В. Эстетика цифрового изобразительного искусства. – СПб.: </w:t>
      </w:r>
      <w:proofErr w:type="spellStart"/>
      <w:r w:rsidRPr="00CB3320">
        <w:rPr>
          <w:rFonts w:ascii="Times New Roman" w:hAnsi="Times New Roman"/>
          <w:sz w:val="26"/>
          <w:szCs w:val="26"/>
        </w:rPr>
        <w:t>Алетейя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, 2010 </w:t>
      </w:r>
    </w:p>
    <w:p w14:paraId="32183EC5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9. Захарова И.Г. Информационные технологии в образовании: учебное пособие для студ. </w:t>
      </w:r>
      <w:proofErr w:type="spellStart"/>
      <w:r w:rsidRPr="00CB3320">
        <w:rPr>
          <w:rFonts w:ascii="Times New Roman" w:hAnsi="Times New Roman"/>
          <w:sz w:val="26"/>
          <w:szCs w:val="26"/>
        </w:rPr>
        <w:t>высш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. учеб. заведений / И. Г. Захарова. - 2-е изд., стер. – М.: Академия, 2005 </w:t>
      </w:r>
    </w:p>
    <w:p w14:paraId="672CCE66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10. Исаева О.А. Цифровая живопись как актуальное направление отечественного искусства // Вестник Санкт-Петербургского государственного университета культуры и искусств. 2017. №1(30). 173- 176 с. </w:t>
      </w:r>
    </w:p>
    <w:p w14:paraId="3CF72028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11. Ли Н. Рисунок. Основы учебного академического рисунка: Учебник. – М.: </w:t>
      </w:r>
      <w:proofErr w:type="spellStart"/>
      <w:r w:rsidRPr="00CB3320">
        <w:rPr>
          <w:rFonts w:ascii="Times New Roman" w:hAnsi="Times New Roman"/>
          <w:sz w:val="26"/>
          <w:szCs w:val="26"/>
        </w:rPr>
        <w:t>Эксмо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, 2010 </w:t>
      </w:r>
    </w:p>
    <w:p w14:paraId="6F997718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12. </w:t>
      </w:r>
      <w:proofErr w:type="spellStart"/>
      <w:r w:rsidRPr="00CB3320">
        <w:rPr>
          <w:rFonts w:ascii="Times New Roman" w:hAnsi="Times New Roman"/>
          <w:sz w:val="26"/>
          <w:szCs w:val="26"/>
        </w:rPr>
        <w:t>Люшер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М. Магия цвета. – Харьков: АО “СФЕРА”; “</w:t>
      </w:r>
      <w:proofErr w:type="spellStart"/>
      <w:r w:rsidRPr="00CB3320">
        <w:rPr>
          <w:rFonts w:ascii="Times New Roman" w:hAnsi="Times New Roman"/>
          <w:sz w:val="26"/>
          <w:szCs w:val="26"/>
        </w:rPr>
        <w:t>Сварог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”, 1996 31 </w:t>
      </w:r>
    </w:p>
    <w:p w14:paraId="6D7AC861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13. </w:t>
      </w:r>
      <w:proofErr w:type="spellStart"/>
      <w:r w:rsidRPr="00CB3320">
        <w:rPr>
          <w:rFonts w:ascii="Times New Roman" w:hAnsi="Times New Roman"/>
          <w:sz w:val="26"/>
          <w:szCs w:val="26"/>
        </w:rPr>
        <w:t>Паранюшкин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Р.А., </w:t>
      </w:r>
      <w:proofErr w:type="spellStart"/>
      <w:r w:rsidRPr="00CB3320">
        <w:rPr>
          <w:rFonts w:ascii="Times New Roman" w:hAnsi="Times New Roman"/>
          <w:sz w:val="26"/>
          <w:szCs w:val="26"/>
        </w:rPr>
        <w:t>Хандова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Г.Н. </w:t>
      </w:r>
      <w:proofErr w:type="spellStart"/>
      <w:r w:rsidRPr="00CB3320">
        <w:rPr>
          <w:rFonts w:ascii="Times New Roman" w:hAnsi="Times New Roman"/>
          <w:sz w:val="26"/>
          <w:szCs w:val="26"/>
        </w:rPr>
        <w:t>Цветоведение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для художников: </w:t>
      </w:r>
      <w:proofErr w:type="spellStart"/>
      <w:r w:rsidRPr="00CB3320">
        <w:rPr>
          <w:rFonts w:ascii="Times New Roman" w:hAnsi="Times New Roman"/>
          <w:sz w:val="26"/>
          <w:szCs w:val="26"/>
        </w:rPr>
        <w:t>колористика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. – Ростов н/д: Феникс, 2007 </w:t>
      </w:r>
    </w:p>
    <w:p w14:paraId="1A662A66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14. </w:t>
      </w:r>
      <w:proofErr w:type="spellStart"/>
      <w:r w:rsidRPr="00CB3320">
        <w:rPr>
          <w:rFonts w:ascii="Times New Roman" w:hAnsi="Times New Roman"/>
          <w:sz w:val="26"/>
          <w:szCs w:val="26"/>
        </w:rPr>
        <w:t>Претте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М.К., </w:t>
      </w:r>
      <w:proofErr w:type="spellStart"/>
      <w:r w:rsidRPr="00CB3320">
        <w:rPr>
          <w:rFonts w:ascii="Times New Roman" w:hAnsi="Times New Roman"/>
          <w:sz w:val="26"/>
          <w:szCs w:val="26"/>
        </w:rPr>
        <w:t>Капальдо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Альфонсо. Творчество и выражение. Курс художественного воспитания. – М., 1981 </w:t>
      </w:r>
    </w:p>
    <w:p w14:paraId="5C7559F4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15. Ростовцев Н.Н. Методика преподавания изобразительного искусства в школе. – М.: Альянс, 2014 </w:t>
      </w:r>
    </w:p>
    <w:p w14:paraId="1D08C9BF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16. </w:t>
      </w:r>
      <w:proofErr w:type="spellStart"/>
      <w:r w:rsidRPr="00CB3320">
        <w:rPr>
          <w:rFonts w:ascii="Times New Roman" w:hAnsi="Times New Roman"/>
          <w:sz w:val="26"/>
          <w:szCs w:val="26"/>
        </w:rPr>
        <w:t>Селевко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Г.К. Современные образовательные технологии: Учебное пособие. – М.: Народное образование, 1998 </w:t>
      </w:r>
    </w:p>
    <w:p w14:paraId="753071A3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17. Сокольникова Н.М. Методика преподавания изобразительного искусства – М.: Академия, 2017 </w:t>
      </w:r>
    </w:p>
    <w:p w14:paraId="5E845E78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18. </w:t>
      </w:r>
      <w:proofErr w:type="spellStart"/>
      <w:r w:rsidRPr="00CB3320">
        <w:rPr>
          <w:rFonts w:ascii="Times New Roman" w:hAnsi="Times New Roman"/>
          <w:sz w:val="26"/>
          <w:szCs w:val="26"/>
        </w:rPr>
        <w:t>Турлюн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Л.Н. Специфика художественной выразительности цифровой живописи // Культурное наследие Сибири, 2016. №1(19). 39-46 с. </w:t>
      </w:r>
    </w:p>
    <w:p w14:paraId="1728FCEF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19. Фаворский В.А. О композиции. // «Искусство» №1-2, 1983 </w:t>
      </w:r>
    </w:p>
    <w:p w14:paraId="1A7C206A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20. Шабанова И.А. Внедрение современных образовательных технологий в учебный процесс как одно из направлений методической работы / И.А. Шабанова, Н.Г. Гладкова // Методист. - 2009. -№2. 39-40 с. </w:t>
      </w:r>
    </w:p>
    <w:p w14:paraId="26F42FD7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21. Шорохов Е.В. Методика преподавания композиции на уроках изобразительного искусства в школе. Пособие для учителей. – М.: Просвещение, 1974 </w:t>
      </w:r>
    </w:p>
    <w:p w14:paraId="00DC20D4" w14:textId="77777777" w:rsidR="00D33A3B" w:rsidRPr="00CB3320" w:rsidRDefault="00D33A3B" w:rsidP="00D33A3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Список учебной литературы </w:t>
      </w:r>
    </w:p>
    <w:p w14:paraId="17E410B4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1. Барышников А.П. Перспектива. – М., 1955 </w:t>
      </w:r>
    </w:p>
    <w:p w14:paraId="236178E6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2. </w:t>
      </w:r>
      <w:proofErr w:type="spellStart"/>
      <w:r w:rsidRPr="00CB3320">
        <w:rPr>
          <w:rFonts w:ascii="Times New Roman" w:hAnsi="Times New Roman"/>
          <w:sz w:val="26"/>
          <w:szCs w:val="26"/>
        </w:rPr>
        <w:t>Бейлс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Д. </w:t>
      </w:r>
      <w:proofErr w:type="spellStart"/>
      <w:r w:rsidRPr="00CB3320">
        <w:rPr>
          <w:rFonts w:ascii="Times New Roman" w:hAnsi="Times New Roman"/>
          <w:sz w:val="26"/>
          <w:szCs w:val="26"/>
        </w:rPr>
        <w:t>Орланд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Т. Искусство и страх. Гид по выживанию для современного художника. – СПб.: Питер, 2011 </w:t>
      </w:r>
    </w:p>
    <w:p w14:paraId="6D67D4AC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>3. Бесчастнов Н.П. Черно-белая графика. – М.: Гуманитарный издательский центр «</w:t>
      </w:r>
      <w:proofErr w:type="spellStart"/>
      <w:r w:rsidRPr="00CB3320">
        <w:rPr>
          <w:rFonts w:ascii="Times New Roman" w:hAnsi="Times New Roman"/>
          <w:sz w:val="26"/>
          <w:szCs w:val="26"/>
        </w:rPr>
        <w:t>Владос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», 2002 </w:t>
      </w:r>
    </w:p>
    <w:p w14:paraId="4356CD1F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lastRenderedPageBreak/>
        <w:t xml:space="preserve">4. </w:t>
      </w:r>
      <w:proofErr w:type="spellStart"/>
      <w:r w:rsidRPr="00CB3320">
        <w:rPr>
          <w:rFonts w:ascii="Times New Roman" w:hAnsi="Times New Roman"/>
          <w:sz w:val="26"/>
          <w:szCs w:val="26"/>
        </w:rPr>
        <w:t>Демпси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, Э. Стили, школы, направления. Путеводитель по современному искусству. – М.: Искусство - XXI век, 2008 </w:t>
      </w:r>
    </w:p>
    <w:p w14:paraId="7407FF71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5. Ерохин С.В. Цифровое компьютерное искусство. – СПб.: </w:t>
      </w:r>
      <w:proofErr w:type="spellStart"/>
      <w:r w:rsidRPr="00CB3320">
        <w:rPr>
          <w:rFonts w:ascii="Times New Roman" w:hAnsi="Times New Roman"/>
          <w:sz w:val="26"/>
          <w:szCs w:val="26"/>
        </w:rPr>
        <w:t>Алетейя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, 2011 32 </w:t>
      </w:r>
    </w:p>
    <w:p w14:paraId="71DF8271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6. </w:t>
      </w:r>
      <w:proofErr w:type="spellStart"/>
      <w:r w:rsidRPr="00CB3320">
        <w:rPr>
          <w:rFonts w:ascii="Times New Roman" w:hAnsi="Times New Roman"/>
          <w:sz w:val="26"/>
          <w:szCs w:val="26"/>
        </w:rPr>
        <w:t>Злотин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Б.Л., </w:t>
      </w:r>
      <w:proofErr w:type="spellStart"/>
      <w:r w:rsidRPr="00CB3320">
        <w:rPr>
          <w:rFonts w:ascii="Times New Roman" w:hAnsi="Times New Roman"/>
          <w:sz w:val="26"/>
          <w:szCs w:val="26"/>
        </w:rPr>
        <w:t>Зусман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А.В. Воображайте! Развиваем креативное мышление. – М.: Галактика, 2018 </w:t>
      </w:r>
    </w:p>
    <w:p w14:paraId="269C1493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7. Логвиненко Г.М. Декоративная композиция. – М.: </w:t>
      </w:r>
      <w:proofErr w:type="spellStart"/>
      <w:r w:rsidRPr="00CB3320">
        <w:rPr>
          <w:rFonts w:ascii="Times New Roman" w:hAnsi="Times New Roman"/>
          <w:sz w:val="26"/>
          <w:szCs w:val="26"/>
        </w:rPr>
        <w:t>Владос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, 2006 </w:t>
      </w:r>
    </w:p>
    <w:p w14:paraId="4CCE180E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8. Пол </w:t>
      </w:r>
      <w:proofErr w:type="spellStart"/>
      <w:r w:rsidRPr="00CB3320">
        <w:rPr>
          <w:rFonts w:ascii="Times New Roman" w:hAnsi="Times New Roman"/>
          <w:sz w:val="26"/>
          <w:szCs w:val="26"/>
        </w:rPr>
        <w:t>Кристиана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Цифровое искусство. – М.: Ад </w:t>
      </w:r>
      <w:proofErr w:type="spellStart"/>
      <w:r w:rsidRPr="00CB3320">
        <w:rPr>
          <w:rFonts w:ascii="Times New Roman" w:hAnsi="Times New Roman"/>
          <w:sz w:val="26"/>
          <w:szCs w:val="26"/>
        </w:rPr>
        <w:t>Маргинем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, 2017 </w:t>
      </w:r>
    </w:p>
    <w:p w14:paraId="197DA3F6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9. Прохоров С.А. Современная живопись и компьютерные технологии: от фотореализма до живописи 3D-арт // Мир науки, культуры, образования, 2011. №5(30). 317-319 с. </w:t>
      </w:r>
    </w:p>
    <w:p w14:paraId="0407C3CD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10. Сокольникова Н.М. Основы композиции. Обнинск, 1996 </w:t>
      </w:r>
    </w:p>
    <w:p w14:paraId="38EF4220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11. </w:t>
      </w:r>
      <w:proofErr w:type="spellStart"/>
      <w:r w:rsidRPr="00CB3320">
        <w:rPr>
          <w:rFonts w:ascii="Times New Roman" w:hAnsi="Times New Roman"/>
          <w:sz w:val="26"/>
          <w:szCs w:val="26"/>
        </w:rPr>
        <w:t>Турлюн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Л.Н. Имитация традиционной живописи и графики средствами компьютерной графики // </w:t>
      </w:r>
      <w:proofErr w:type="gramStart"/>
      <w:r w:rsidRPr="00CB3320">
        <w:rPr>
          <w:rFonts w:ascii="Times New Roman" w:hAnsi="Times New Roman"/>
          <w:sz w:val="26"/>
          <w:szCs w:val="26"/>
        </w:rPr>
        <w:t>В</w:t>
      </w:r>
      <w:proofErr w:type="gramEnd"/>
      <w:r w:rsidRPr="00CB3320">
        <w:rPr>
          <w:rFonts w:ascii="Times New Roman" w:hAnsi="Times New Roman"/>
          <w:sz w:val="26"/>
          <w:szCs w:val="26"/>
        </w:rPr>
        <w:t xml:space="preserve"> мире научных открытий, 2012. №4.3. 272-281 с. </w:t>
      </w:r>
    </w:p>
    <w:p w14:paraId="4DC8975F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12. </w:t>
      </w:r>
      <w:proofErr w:type="spellStart"/>
      <w:r w:rsidRPr="00CB3320">
        <w:rPr>
          <w:rFonts w:ascii="Times New Roman" w:hAnsi="Times New Roman"/>
          <w:sz w:val="26"/>
          <w:szCs w:val="26"/>
        </w:rPr>
        <w:t>Турлюн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Л.Н. Творчество отечественных и зарубежных компьютерных художников //Мир науки, культура, образования, 2013. №4(41). 288-290 с. </w:t>
      </w:r>
    </w:p>
    <w:p w14:paraId="2363F7DF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13. </w:t>
      </w:r>
      <w:proofErr w:type="spellStart"/>
      <w:r w:rsidRPr="00CB3320">
        <w:rPr>
          <w:rFonts w:ascii="Times New Roman" w:hAnsi="Times New Roman"/>
          <w:sz w:val="26"/>
          <w:szCs w:val="26"/>
        </w:rPr>
        <w:t>Унковский</w:t>
      </w:r>
      <w:proofErr w:type="spellEnd"/>
      <w:r w:rsidRPr="00CB3320">
        <w:rPr>
          <w:rFonts w:ascii="Times New Roman" w:hAnsi="Times New Roman"/>
          <w:sz w:val="26"/>
          <w:szCs w:val="26"/>
        </w:rPr>
        <w:t xml:space="preserve"> А.А. Живопись. Вопросы колорита. М.: Просвещение, 1980 Интернет-ресурсы </w:t>
      </w:r>
    </w:p>
    <w:p w14:paraId="4D28F01E" w14:textId="77777777" w:rsidR="00D33A3B" w:rsidRPr="00CB3320" w:rsidRDefault="00D33A3B" w:rsidP="00D33A3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Электронные образовательные ресурсы </w:t>
      </w:r>
    </w:p>
    <w:p w14:paraId="36907B07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15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https://render.ru/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5FCC83FF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16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https://demiart.ru/forum/index.php</w:t>
        </w:r>
      </w:hyperlink>
    </w:p>
    <w:p w14:paraId="43F0C047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 xml:space="preserve"> </w:t>
      </w: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17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https://creativo.one/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060D3A30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18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https://illustrators.ru/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447E0779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19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https://www.art-talant.org/publikacii/11858-predmet-kompyyuternaya-grafikav-detskih-hudoghestvennyh-shkolah-i-shkolah-iskusstv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31F1841A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0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https://oformitelblok.ru/dizain.html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19659671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1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https://www.pinterest.ru/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69491AFB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2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https://www.artstation.com/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349CF649" w14:textId="77777777" w:rsidR="00D33A3B" w:rsidRPr="00CB3320" w:rsidRDefault="00D33A3B" w:rsidP="00D33A3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https://poezdonlin.ru/family-and-relationships/kak-nazyvaetsya-multyashnyistil-risovaniya-risuem-portret-v-stile/ 33 </w:t>
      </w:r>
    </w:p>
    <w:p w14:paraId="04A125F7" w14:textId="77777777" w:rsidR="00D33A3B" w:rsidRPr="00CB3320" w:rsidRDefault="00D33A3B" w:rsidP="00D33A3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t>Аудиовизуальные образовательные ресурсы</w:t>
      </w:r>
    </w:p>
    <w:p w14:paraId="353A273C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https://www.youtube.com/watch?v=TYXFS2UakIA </w:t>
      </w:r>
    </w:p>
    <w:p w14:paraId="12FFEC9C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3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https://www.youtube.com/watch?v=FymuU0J4JA0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7F24DEE8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4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https://www.youtube.com/watch?v=lJeWUYFdmKo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44885A00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5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https://www.youtube.com/watch?v=_GISBnUOXmo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3DF1853F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6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https://www.youtube.com/watch?v=CoRgESIhYnI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75919428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7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https://www.youtube.com/watch?v=5k7fOnrvMu0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6CEDAD4D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8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https://www.youtube.com/watch?v=fH_bgy2WLas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751E5D07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29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https://www.youtube.com/watch?v=FOD9aPOBxAg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28E3D1B3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30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https://www.youtube.com/watch?v=nGIDAAgWd1U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46F0991E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31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https://www.youtube.com/watch?v=Kg5YDzGntks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172EEC9E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32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https://www.youtube.com/watch?v=Ik43s9xerPU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7E381F45" w14:textId="77777777" w:rsidR="00D33A3B" w:rsidRPr="00CB3320" w:rsidRDefault="00D33A3B" w:rsidP="00D33A3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B3320">
        <w:rPr>
          <w:rFonts w:ascii="Times New Roman" w:hAnsi="Times New Roman"/>
          <w:sz w:val="26"/>
          <w:szCs w:val="26"/>
        </w:rPr>
        <w:sym w:font="Symbol" w:char="F0B7"/>
      </w:r>
      <w:r w:rsidRPr="00CB3320">
        <w:rPr>
          <w:rFonts w:ascii="Times New Roman" w:hAnsi="Times New Roman"/>
          <w:sz w:val="26"/>
          <w:szCs w:val="26"/>
        </w:rPr>
        <w:t xml:space="preserve"> </w:t>
      </w:r>
      <w:hyperlink r:id="rId33" w:history="1">
        <w:r w:rsidRPr="00CB3320">
          <w:rPr>
            <w:rStyle w:val="a7"/>
            <w:rFonts w:ascii="Times New Roman" w:hAnsi="Times New Roman"/>
            <w:sz w:val="26"/>
            <w:szCs w:val="26"/>
          </w:rPr>
          <w:t>https://www.youtube.com/watch?v=bRKwTUkKDJs</w:t>
        </w:r>
      </w:hyperlink>
      <w:r w:rsidRPr="00CB3320">
        <w:rPr>
          <w:rFonts w:ascii="Times New Roman" w:hAnsi="Times New Roman"/>
          <w:sz w:val="26"/>
          <w:szCs w:val="26"/>
        </w:rPr>
        <w:t xml:space="preserve"> </w:t>
      </w:r>
    </w:p>
    <w:p w14:paraId="06FD8DCE" w14:textId="77777777" w:rsidR="00D33A3B" w:rsidRPr="00CB3320" w:rsidRDefault="00D33A3B" w:rsidP="00D33A3B">
      <w:pPr>
        <w:rPr>
          <w:sz w:val="26"/>
          <w:szCs w:val="26"/>
        </w:rPr>
      </w:pPr>
    </w:p>
    <w:p w14:paraId="550B229A" w14:textId="77777777" w:rsidR="000003B3" w:rsidRDefault="000003B3"/>
    <w:sectPr w:rsidR="00000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83677BC"/>
    <w:multiLevelType w:val="hybridMultilevel"/>
    <w:tmpl w:val="53B83076"/>
    <w:lvl w:ilvl="0" w:tplc="A664C4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799239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A6EEA33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CC72B6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7343DB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959859A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D9FAF8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FAC705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76E4A9E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 w15:restartNumberingAfterBreak="0">
    <w:nsid w:val="017D4054"/>
    <w:multiLevelType w:val="hybridMultilevel"/>
    <w:tmpl w:val="68D885D8"/>
    <w:lvl w:ilvl="0" w:tplc="1338C6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E2993"/>
    <w:multiLevelType w:val="multilevel"/>
    <w:tmpl w:val="4E8C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C38DC"/>
    <w:multiLevelType w:val="multilevel"/>
    <w:tmpl w:val="FF14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41367"/>
    <w:multiLevelType w:val="hybridMultilevel"/>
    <w:tmpl w:val="DB8E63DC"/>
    <w:lvl w:ilvl="0" w:tplc="434ADF8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B095143"/>
    <w:multiLevelType w:val="multilevel"/>
    <w:tmpl w:val="D3D421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6" w15:restartNumberingAfterBreak="0">
    <w:nsid w:val="21C81C1E"/>
    <w:multiLevelType w:val="hybridMultilevel"/>
    <w:tmpl w:val="C89CC43C"/>
    <w:lvl w:ilvl="0" w:tplc="73808E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119C7"/>
    <w:multiLevelType w:val="hybridMultilevel"/>
    <w:tmpl w:val="2B468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B151F"/>
    <w:multiLevelType w:val="multilevel"/>
    <w:tmpl w:val="1534C7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9" w15:restartNumberingAfterBreak="0">
    <w:nsid w:val="33FC091F"/>
    <w:multiLevelType w:val="hybridMultilevel"/>
    <w:tmpl w:val="F4F4C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FA24FA"/>
    <w:multiLevelType w:val="hybridMultilevel"/>
    <w:tmpl w:val="F94A4DF8"/>
    <w:lvl w:ilvl="0" w:tplc="C08430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18839A1"/>
    <w:multiLevelType w:val="multilevel"/>
    <w:tmpl w:val="3F425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236C8D"/>
    <w:multiLevelType w:val="multilevel"/>
    <w:tmpl w:val="0B306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3154B9D"/>
    <w:multiLevelType w:val="hybridMultilevel"/>
    <w:tmpl w:val="2C483ECC"/>
    <w:lvl w:ilvl="0" w:tplc="5650CF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85A388C"/>
    <w:multiLevelType w:val="hybridMultilevel"/>
    <w:tmpl w:val="F97C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E194E"/>
    <w:multiLevelType w:val="multilevel"/>
    <w:tmpl w:val="EFAA0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6E5FDB"/>
    <w:multiLevelType w:val="multilevel"/>
    <w:tmpl w:val="305C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D35DD1"/>
    <w:multiLevelType w:val="multilevel"/>
    <w:tmpl w:val="AF76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6"/>
  </w:num>
  <w:num w:numId="3">
    <w:abstractNumId w:val="15"/>
  </w:num>
  <w:num w:numId="4">
    <w:abstractNumId w:val="3"/>
  </w:num>
  <w:num w:numId="5">
    <w:abstractNumId w:val="17"/>
  </w:num>
  <w:num w:numId="6">
    <w:abstractNumId w:val="11"/>
  </w:num>
  <w:num w:numId="7">
    <w:abstractNumId w:val="0"/>
  </w:num>
  <w:num w:numId="8">
    <w:abstractNumId w:val="6"/>
  </w:num>
  <w:num w:numId="9">
    <w:abstractNumId w:val="1"/>
  </w:num>
  <w:num w:numId="10">
    <w:abstractNumId w:val="12"/>
  </w:num>
  <w:num w:numId="11">
    <w:abstractNumId w:val="9"/>
  </w:num>
  <w:num w:numId="12">
    <w:abstractNumId w:val="4"/>
  </w:num>
  <w:num w:numId="13">
    <w:abstractNumId w:val="14"/>
  </w:num>
  <w:num w:numId="14">
    <w:abstractNumId w:val="8"/>
  </w:num>
  <w:num w:numId="15">
    <w:abstractNumId w:val="5"/>
  </w:num>
  <w:num w:numId="16">
    <w:abstractNumId w:val="13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B7C"/>
    <w:rsid w:val="000003B3"/>
    <w:rsid w:val="000247B6"/>
    <w:rsid w:val="00083C21"/>
    <w:rsid w:val="0025287A"/>
    <w:rsid w:val="00280DFD"/>
    <w:rsid w:val="0036672D"/>
    <w:rsid w:val="00380470"/>
    <w:rsid w:val="003B2B7C"/>
    <w:rsid w:val="00481E87"/>
    <w:rsid w:val="004B5D18"/>
    <w:rsid w:val="00510397"/>
    <w:rsid w:val="005A37B8"/>
    <w:rsid w:val="006D3FBD"/>
    <w:rsid w:val="00711512"/>
    <w:rsid w:val="00804410"/>
    <w:rsid w:val="008E7BCA"/>
    <w:rsid w:val="00982F39"/>
    <w:rsid w:val="00BC6A76"/>
    <w:rsid w:val="00D33A3B"/>
    <w:rsid w:val="00D67EC5"/>
    <w:rsid w:val="00DC73C5"/>
    <w:rsid w:val="00E5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39F7D"/>
  <w15:chartTrackingRefBased/>
  <w15:docId w15:val="{701AF28B-AB7A-4A11-B46E-331C0472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A3B"/>
    <w:rPr>
      <w:rFonts w:ascii="Calibri" w:eastAsia="Calibri" w:hAnsi="Calibri" w:cs="Times New Roman"/>
      <w:lang w:eastAsia="en-US"/>
    </w:rPr>
  </w:style>
  <w:style w:type="paragraph" w:styleId="2">
    <w:name w:val="heading 2"/>
    <w:basedOn w:val="a"/>
    <w:link w:val="20"/>
    <w:rsid w:val="00D33A3B"/>
    <w:pPr>
      <w:spacing w:before="240" w:after="240" w:line="240" w:lineRule="auto"/>
      <w:jc w:val="center"/>
      <w:outlineLvl w:val="1"/>
    </w:pPr>
    <w:rPr>
      <w:rFonts w:ascii="Times New Roman" w:eastAsia="Times New Roman" w:hAnsi="Times New Roman"/>
      <w:b/>
      <w:color w:val="000000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33A3B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3A3B"/>
    <w:rPr>
      <w:rFonts w:ascii="Times New Roman" w:eastAsia="Times New Roman" w:hAnsi="Times New Roman" w:cs="Times New Roman"/>
      <w:b/>
      <w:color w:val="000000"/>
      <w:sz w:val="32"/>
      <w:szCs w:val="32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rsid w:val="00D33A3B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D33A3B"/>
    <w:pPr>
      <w:ind w:left="720"/>
      <w:contextualSpacing/>
    </w:pPr>
  </w:style>
  <w:style w:type="character" w:styleId="a4">
    <w:name w:val="Strong"/>
    <w:uiPriority w:val="22"/>
    <w:qFormat/>
    <w:rsid w:val="00D33A3B"/>
    <w:rPr>
      <w:b/>
      <w:bCs/>
    </w:rPr>
  </w:style>
  <w:style w:type="character" w:customStyle="1" w:styleId="fStyleText">
    <w:name w:val="fStyleText"/>
    <w:rsid w:val="00D33A3B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fStyleHead1">
    <w:name w:val="fStyleHead_1"/>
    <w:rsid w:val="00D33A3B"/>
    <w:rPr>
      <w:rFonts w:ascii="Times New Roman" w:eastAsia="Times New Roman" w:hAnsi="Times New Roman" w:cs="Times New Roman"/>
      <w:b/>
      <w:color w:val="000000"/>
      <w:sz w:val="32"/>
      <w:szCs w:val="32"/>
    </w:rPr>
  </w:style>
  <w:style w:type="paragraph" w:customStyle="1" w:styleId="pStyleHead1">
    <w:name w:val="pStyleHead_1"/>
    <w:basedOn w:val="a"/>
    <w:rsid w:val="00D33A3B"/>
    <w:pPr>
      <w:spacing w:before="240" w:after="24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StyleTable">
    <w:name w:val="fStyleTable"/>
    <w:rsid w:val="00D33A3B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StyleTableTh">
    <w:name w:val="fStyleTableTh"/>
    <w:rsid w:val="00D33A3B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fStyleTextBold">
    <w:name w:val="fStyleTextBold"/>
    <w:rsid w:val="00D33A3B"/>
    <w:rPr>
      <w:rFonts w:ascii="Times New Roman" w:eastAsia="Times New Roman" w:hAnsi="Times New Roman" w:cs="Times New Roman"/>
      <w:b/>
      <w:color w:val="000000"/>
      <w:sz w:val="28"/>
      <w:szCs w:val="28"/>
    </w:rPr>
  </w:style>
  <w:style w:type="paragraph" w:customStyle="1" w:styleId="pStyleTable">
    <w:name w:val="pStyleTable"/>
    <w:basedOn w:val="a"/>
    <w:rsid w:val="00D33A3B"/>
    <w:pPr>
      <w:spacing w:after="0" w:line="275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pStyleTableTh">
    <w:name w:val="pStyleTableTh"/>
    <w:basedOn w:val="a"/>
    <w:rsid w:val="00D33A3B"/>
    <w:pPr>
      <w:spacing w:after="0" w:line="275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pStyleTextCenter">
    <w:name w:val="pStyleTextCenter"/>
    <w:basedOn w:val="a"/>
    <w:rsid w:val="00D33A3B"/>
    <w:pPr>
      <w:spacing w:after="0" w:line="275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pStyleTextRight">
    <w:name w:val="pStyleTextRight"/>
    <w:basedOn w:val="a"/>
    <w:rsid w:val="00D33A3B"/>
    <w:pPr>
      <w:spacing w:after="0" w:line="275" w:lineRule="auto"/>
      <w:jc w:val="righ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fStyleHead3">
    <w:name w:val="fStyleHead_3"/>
    <w:rsid w:val="00D33A3B"/>
    <w:rPr>
      <w:rFonts w:ascii="Times New Roman" w:eastAsia="Times New Roman" w:hAnsi="Times New Roman" w:cs="Times New Roman"/>
      <w:b/>
      <w:i/>
      <w:iCs/>
      <w:color w:val="000000"/>
      <w:sz w:val="28"/>
      <w:szCs w:val="28"/>
    </w:rPr>
  </w:style>
  <w:style w:type="paragraph" w:customStyle="1" w:styleId="pStyleText">
    <w:name w:val="pStyleText"/>
    <w:basedOn w:val="a"/>
    <w:rsid w:val="00D33A3B"/>
    <w:pPr>
      <w:spacing w:after="0" w:line="275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3A3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basedOn w:val="a0"/>
    <w:link w:val="a5"/>
    <w:uiPriority w:val="99"/>
    <w:semiHidden/>
    <w:rsid w:val="00D33A3B"/>
    <w:rPr>
      <w:rFonts w:ascii="Tahoma" w:eastAsia="Calibri" w:hAnsi="Tahoma" w:cs="Times New Roman"/>
      <w:sz w:val="16"/>
      <w:szCs w:val="16"/>
      <w:lang w:val="x-none" w:eastAsia="en-US"/>
    </w:rPr>
  </w:style>
  <w:style w:type="character" w:styleId="a7">
    <w:name w:val="Hyperlink"/>
    <w:uiPriority w:val="99"/>
    <w:unhideWhenUsed/>
    <w:rsid w:val="00D33A3B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D33A3B"/>
    <w:rPr>
      <w:color w:val="605E5C"/>
      <w:shd w:val="clear" w:color="auto" w:fill="E1DFDD"/>
    </w:rPr>
  </w:style>
  <w:style w:type="character" w:styleId="a8">
    <w:name w:val="FollowedHyperlink"/>
    <w:uiPriority w:val="99"/>
    <w:semiHidden/>
    <w:unhideWhenUsed/>
    <w:rsid w:val="00D33A3B"/>
    <w:rPr>
      <w:color w:val="954F72"/>
      <w:u w:val="single"/>
    </w:rPr>
  </w:style>
  <w:style w:type="table" w:styleId="a9">
    <w:name w:val="Table Grid"/>
    <w:basedOn w:val="a1"/>
    <w:uiPriority w:val="39"/>
    <w:rsid w:val="00D33A3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D33A3B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arant.ru/products/ipo/prime/doc/73931002/" TargetMode="External"/><Relationship Id="rId18" Type="http://schemas.openxmlformats.org/officeDocument/2006/relationships/hyperlink" Target="https://illustrators.ru/" TargetMode="External"/><Relationship Id="rId26" Type="http://schemas.openxmlformats.org/officeDocument/2006/relationships/hyperlink" Target="https://www.youtube.com/watch?v=CoRgESIhYn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pinterest.ru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zakonrf.info/zakon-ob-obrazovanii-v-rf/75/" TargetMode="External"/><Relationship Id="rId12" Type="http://schemas.openxmlformats.org/officeDocument/2006/relationships/hyperlink" Target="https://&#1091;&#1082;&#1094;&#1089;&#1086;&#1085;.&#1088;&#1092;/upload/documents/informatsiya/organizatsiya-otdykha-i-ozdorovleniya-detey/3.%20%D0%A1%D0%9F%202.4.3648-20.pdf" TargetMode="External"/><Relationship Id="rId17" Type="http://schemas.openxmlformats.org/officeDocument/2006/relationships/hyperlink" Target="https://creativo.one/" TargetMode="External"/><Relationship Id="rId25" Type="http://schemas.openxmlformats.org/officeDocument/2006/relationships/hyperlink" Target="https://www.youtube.com/watch?v=_GISBnUOXmo" TargetMode="External"/><Relationship Id="rId33" Type="http://schemas.openxmlformats.org/officeDocument/2006/relationships/hyperlink" Target="https://www.youtube.com/watch?v=bRKwTUkKDJs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miart.ru/forum/index.php" TargetMode="External"/><Relationship Id="rId20" Type="http://schemas.openxmlformats.org/officeDocument/2006/relationships/hyperlink" Target="https://oformitelblok.ru/dizain.html" TargetMode="External"/><Relationship Id="rId29" Type="http://schemas.openxmlformats.org/officeDocument/2006/relationships/hyperlink" Target="https://www.youtube.com/watch?v=FOD9aPOBxA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summercamps.ru/wp-content/uploads/documents/document__metodicheskie-rekomendacii-po-proektirovaniyu-obscherazvivayuschih-program.pdf" TargetMode="External"/><Relationship Id="rId24" Type="http://schemas.openxmlformats.org/officeDocument/2006/relationships/hyperlink" Target="https://www.youtube.com/watch?v=lJeWUYFdmKo" TargetMode="External"/><Relationship Id="rId32" Type="http://schemas.openxmlformats.org/officeDocument/2006/relationships/hyperlink" Target="https://www.youtube.com/watch?v=Ik43s9xerPU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ender.ru/" TargetMode="External"/><Relationship Id="rId23" Type="http://schemas.openxmlformats.org/officeDocument/2006/relationships/hyperlink" Target="https://www.youtube.com/watch?v=FymuU0J4JA0" TargetMode="External"/><Relationship Id="rId28" Type="http://schemas.openxmlformats.org/officeDocument/2006/relationships/hyperlink" Target="https://www.youtube.com/watch?v=fH_bgy2WLas" TargetMode="External"/><Relationship Id="rId10" Type="http://schemas.openxmlformats.org/officeDocument/2006/relationships/hyperlink" Target="https://rg.ru/documents/2015/06/08/vospitanie-dok.html" TargetMode="External"/><Relationship Id="rId19" Type="http://schemas.openxmlformats.org/officeDocument/2006/relationships/hyperlink" Target="https://www.art-talant.org/publikacii/11858-predmet-kompyyuternaya-grafikav-detskih-hudoghestvennyh-shkolah-i-shkolah-iskusstv" TargetMode="External"/><Relationship Id="rId31" Type="http://schemas.openxmlformats.org/officeDocument/2006/relationships/hyperlink" Target="https://www.youtube.com/watch?v=Kg5YDzGnt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20207400" TargetMode="External"/><Relationship Id="rId14" Type="http://schemas.openxmlformats.org/officeDocument/2006/relationships/hyperlink" Target="https://www.garant.ru/products/ipo/prime/doc/405245425/" TargetMode="External"/><Relationship Id="rId22" Type="http://schemas.openxmlformats.org/officeDocument/2006/relationships/hyperlink" Target="https://www.artstation.com/" TargetMode="External"/><Relationship Id="rId27" Type="http://schemas.openxmlformats.org/officeDocument/2006/relationships/hyperlink" Target="https://www.youtube.com/watch?v=5k7fOnrvMu0" TargetMode="External"/><Relationship Id="rId30" Type="http://schemas.openxmlformats.org/officeDocument/2006/relationships/hyperlink" Target="https://www.youtube.com/watch?v=nGIDAAgWd1U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arant.ru/products/ipo/prime/doc/40370968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16</Pages>
  <Words>4737</Words>
  <Characters>27005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Saryuna Ayusheeva</dc:creator>
  <cp:keywords/>
  <dc:description/>
  <cp:lastModifiedBy>User</cp:lastModifiedBy>
  <cp:revision>14</cp:revision>
  <cp:lastPrinted>2026-08-31T07:53:00Z</cp:lastPrinted>
  <dcterms:created xsi:type="dcterms:W3CDTF">2025-09-18T08:00:00Z</dcterms:created>
  <dcterms:modified xsi:type="dcterms:W3CDTF">2026-09-09T06:14:00Z</dcterms:modified>
</cp:coreProperties>
</file>